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53" w:rsidRDefault="00D94453" w:rsidP="00D9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БОРОДИНО</w:t>
      </w:r>
    </w:p>
    <w:p w:rsidR="00D94453" w:rsidRDefault="00D94453" w:rsidP="00D94453">
      <w:pPr>
        <w:tabs>
          <w:tab w:val="center" w:pos="4677"/>
          <w:tab w:val="left" w:pos="77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D94453" w:rsidRDefault="00D94453" w:rsidP="00D94453">
      <w:pPr>
        <w:jc w:val="center"/>
        <w:rPr>
          <w:b/>
          <w:sz w:val="28"/>
          <w:szCs w:val="28"/>
        </w:rPr>
      </w:pPr>
    </w:p>
    <w:p w:rsidR="00D94453" w:rsidRDefault="00D94453" w:rsidP="00D9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94453" w:rsidRDefault="00D94453" w:rsidP="00D94453">
      <w:pPr>
        <w:pStyle w:val="3"/>
        <w:numPr>
          <w:ilvl w:val="0"/>
          <w:numId w:val="0"/>
        </w:numPr>
        <w:tabs>
          <w:tab w:val="left" w:pos="708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</w:t>
      </w:r>
    </w:p>
    <w:p w:rsidR="00D94453" w:rsidRDefault="00D94453" w:rsidP="00D94453">
      <w:pPr>
        <w:pStyle w:val="3"/>
        <w:numPr>
          <w:ilvl w:val="0"/>
          <w:numId w:val="0"/>
        </w:numPr>
        <w:tabs>
          <w:tab w:val="left" w:pos="708"/>
        </w:tabs>
        <w:jc w:val="left"/>
        <w:rPr>
          <w:sz w:val="26"/>
          <w:szCs w:val="26"/>
        </w:rPr>
      </w:pPr>
      <w:r w:rsidRPr="00D94453">
        <w:rPr>
          <w:bCs/>
          <w:sz w:val="26"/>
          <w:szCs w:val="26"/>
        </w:rPr>
        <w:t>21.05.2014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>
        <w:rPr>
          <w:sz w:val="26"/>
          <w:szCs w:val="26"/>
        </w:rPr>
        <w:t>г. Бородино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409</w:t>
      </w:r>
    </w:p>
    <w:p w:rsidR="00D94453" w:rsidRDefault="00D94453" w:rsidP="00D94453"/>
    <w:p w:rsidR="00D94453" w:rsidRDefault="00D94453" w:rsidP="00D94453"/>
    <w:p w:rsidR="00D94453" w:rsidRDefault="00D94453" w:rsidP="00D94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внесении     дополнений    и     изменений  </w:t>
      </w:r>
    </w:p>
    <w:p w:rsidR="00D94453" w:rsidRDefault="00D94453" w:rsidP="00D94453">
      <w:pPr>
        <w:jc w:val="both"/>
        <w:rPr>
          <w:sz w:val="28"/>
          <w:szCs w:val="28"/>
        </w:rPr>
      </w:pPr>
      <w:r>
        <w:rPr>
          <w:sz w:val="28"/>
          <w:szCs w:val="28"/>
        </w:rPr>
        <w:t>в    постановление    администрации    города</w:t>
      </w:r>
    </w:p>
    <w:p w:rsidR="00D94453" w:rsidRDefault="00D94453" w:rsidP="00D94453">
      <w:pPr>
        <w:rPr>
          <w:sz w:val="28"/>
          <w:szCs w:val="28"/>
        </w:rPr>
      </w:pPr>
      <w:r>
        <w:rPr>
          <w:sz w:val="28"/>
          <w:szCs w:val="28"/>
        </w:rPr>
        <w:t xml:space="preserve">Бородино  от 25.03.2014   №227 «О подготовке </w:t>
      </w:r>
    </w:p>
    <w:p w:rsidR="00D94453" w:rsidRDefault="00D94453" w:rsidP="00D94453">
      <w:pPr>
        <w:rPr>
          <w:sz w:val="28"/>
          <w:szCs w:val="28"/>
        </w:rPr>
      </w:pPr>
      <w:r>
        <w:rPr>
          <w:sz w:val="28"/>
          <w:szCs w:val="28"/>
        </w:rPr>
        <w:t>оздоровительных      учреждений    к      началу</w:t>
      </w:r>
    </w:p>
    <w:p w:rsidR="00D94453" w:rsidRDefault="00D94453" w:rsidP="00D94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летней оздоровительной кампании 2014года» </w:t>
      </w:r>
    </w:p>
    <w:p w:rsidR="00D94453" w:rsidRDefault="00D94453" w:rsidP="00D94453">
      <w:pPr>
        <w:jc w:val="both"/>
        <w:rPr>
          <w:sz w:val="26"/>
          <w:szCs w:val="26"/>
        </w:rPr>
      </w:pPr>
    </w:p>
    <w:p w:rsidR="00D94453" w:rsidRDefault="00D94453" w:rsidP="00D94453">
      <w:pPr>
        <w:jc w:val="both"/>
        <w:rPr>
          <w:sz w:val="26"/>
          <w:szCs w:val="26"/>
        </w:rPr>
      </w:pPr>
    </w:p>
    <w:p w:rsidR="00D94453" w:rsidRDefault="00D94453" w:rsidP="00D9445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обеспечения своевременной подготовки оздоровительных учреждений к началу летней оздоровительной кампании 2014 года и на основании Устава города Бородино ПОСТАНОВЛЯЮ:</w:t>
      </w:r>
    </w:p>
    <w:p w:rsidR="00D94453" w:rsidRDefault="00D94453" w:rsidP="00D94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1.Внести в Постановление администрации города Бородино от 25.03.2014   №22 «О подготовке оздоровительных учреждений к началу летней оздоровительной кампании 2014 года»  следующие изменения:</w:t>
      </w:r>
    </w:p>
    <w:p w:rsidR="00D94453" w:rsidRDefault="00D94453" w:rsidP="00D944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1.1. 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 Постановлению «</w:t>
      </w:r>
      <w:r>
        <w:rPr>
          <w:color w:val="000000"/>
          <w:sz w:val="28"/>
          <w:szCs w:val="28"/>
        </w:rPr>
        <w:t>Состав муниципальной комиссии по подготовке  оздоровительных учреждений</w:t>
      </w:r>
      <w:r>
        <w:rPr>
          <w:sz w:val="28"/>
          <w:szCs w:val="28"/>
        </w:rPr>
        <w:t xml:space="preserve"> к началу летней оздоровительной кампании</w:t>
      </w:r>
      <w:r>
        <w:rPr>
          <w:color w:val="000000"/>
          <w:sz w:val="28"/>
          <w:szCs w:val="28"/>
        </w:rPr>
        <w:t xml:space="preserve">  2014 года</w:t>
      </w:r>
      <w:r>
        <w:rPr>
          <w:sz w:val="28"/>
          <w:szCs w:val="28"/>
        </w:rPr>
        <w:t xml:space="preserve">» дополнить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9 и 10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52"/>
        <w:gridCol w:w="5758"/>
      </w:tblGrid>
      <w:tr w:rsidR="00D94453" w:rsidTr="00D94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53" w:rsidRDefault="00D94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53" w:rsidRDefault="00D94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53" w:rsidRDefault="00D94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D94453" w:rsidTr="00D94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53" w:rsidRDefault="00D94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53" w:rsidRDefault="00D94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О.П.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53" w:rsidRDefault="00D94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ДЗСОЛ «Шахтёр»</w:t>
            </w:r>
          </w:p>
        </w:tc>
      </w:tr>
      <w:tr w:rsidR="00D94453" w:rsidTr="00D94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53" w:rsidRDefault="00D94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53" w:rsidRDefault="00D94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Ивашкин С.В.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53" w:rsidRDefault="00D94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МАУ ДЗСОЛ «Шахтёр» по безопасности</w:t>
            </w:r>
          </w:p>
        </w:tc>
      </w:tr>
    </w:tbl>
    <w:p w:rsidR="00D94453" w:rsidRDefault="00D94453" w:rsidP="00D9445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 В приложении 2 к Постановлению «</w:t>
      </w:r>
      <w:r>
        <w:rPr>
          <w:color w:val="000000"/>
          <w:sz w:val="28"/>
          <w:szCs w:val="28"/>
        </w:rPr>
        <w:t>График приёмки оздоровительных  учреждений</w:t>
      </w:r>
      <w:r>
        <w:rPr>
          <w:sz w:val="28"/>
          <w:szCs w:val="28"/>
        </w:rPr>
        <w:t xml:space="preserve"> к началу летней оздоровительной кампании</w:t>
      </w:r>
      <w:r>
        <w:rPr>
          <w:color w:val="000000"/>
          <w:sz w:val="28"/>
          <w:szCs w:val="28"/>
        </w:rPr>
        <w:t xml:space="preserve">  2014 года» </w:t>
      </w:r>
      <w:r>
        <w:rPr>
          <w:sz w:val="28"/>
          <w:szCs w:val="28"/>
        </w:rPr>
        <w:t>в строке 1 дату проверки «26.05.2014г.» заменить на «01.06.2014».</w:t>
      </w:r>
    </w:p>
    <w:p w:rsidR="00D94453" w:rsidRDefault="00D94453" w:rsidP="00D9445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2. Постановление подлежит опубликованию в газете «Бородинский вестник».</w:t>
      </w:r>
    </w:p>
    <w:p w:rsidR="00D94453" w:rsidRDefault="00D94453" w:rsidP="00D9445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 выполнением  настоящего постановления  возложить на заместителя главы города по социальным вопросам и связям с общественностью  </w:t>
      </w:r>
      <w:proofErr w:type="spellStart"/>
      <w:r>
        <w:rPr>
          <w:color w:val="000000"/>
          <w:sz w:val="28"/>
          <w:szCs w:val="28"/>
        </w:rPr>
        <w:t>Рабекину</w:t>
      </w:r>
      <w:proofErr w:type="spellEnd"/>
      <w:r>
        <w:rPr>
          <w:color w:val="000000"/>
          <w:sz w:val="28"/>
          <w:szCs w:val="28"/>
        </w:rPr>
        <w:t xml:space="preserve"> Н.Н.</w:t>
      </w:r>
    </w:p>
    <w:p w:rsidR="00D94453" w:rsidRDefault="00D94453" w:rsidP="00D94453">
      <w:pPr>
        <w:tabs>
          <w:tab w:val="left" w:pos="0"/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4. Постановление вступает в силу с момента его  опубликования в газете «Бородинский вестник».</w:t>
      </w:r>
    </w:p>
    <w:p w:rsidR="00D94453" w:rsidRDefault="00D94453" w:rsidP="00D94453">
      <w:pPr>
        <w:tabs>
          <w:tab w:val="left" w:pos="1418"/>
        </w:tabs>
        <w:jc w:val="both"/>
        <w:rPr>
          <w:color w:val="000000"/>
          <w:sz w:val="28"/>
          <w:szCs w:val="28"/>
        </w:rPr>
      </w:pPr>
    </w:p>
    <w:p w:rsidR="00D94453" w:rsidRDefault="00D94453" w:rsidP="00D94453">
      <w:pPr>
        <w:tabs>
          <w:tab w:val="left" w:pos="1418"/>
        </w:tabs>
        <w:jc w:val="both"/>
        <w:rPr>
          <w:color w:val="000000"/>
          <w:sz w:val="28"/>
          <w:szCs w:val="28"/>
        </w:rPr>
      </w:pPr>
    </w:p>
    <w:p w:rsidR="00D94453" w:rsidRDefault="00D94453" w:rsidP="00D94453">
      <w:pPr>
        <w:tabs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Бородино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А.Н. </w:t>
      </w:r>
      <w:proofErr w:type="spellStart"/>
      <w:r>
        <w:rPr>
          <w:color w:val="000000"/>
          <w:sz w:val="28"/>
          <w:szCs w:val="28"/>
        </w:rPr>
        <w:t>Борчуков</w:t>
      </w:r>
      <w:proofErr w:type="spellEnd"/>
    </w:p>
    <w:p w:rsidR="00D94453" w:rsidRDefault="00D94453" w:rsidP="00D94453">
      <w:pPr>
        <w:tabs>
          <w:tab w:val="left" w:pos="1418"/>
        </w:tabs>
        <w:ind w:right="-142"/>
        <w:jc w:val="both"/>
        <w:rPr>
          <w:color w:val="000000"/>
          <w:sz w:val="28"/>
          <w:szCs w:val="28"/>
        </w:rPr>
      </w:pPr>
    </w:p>
    <w:p w:rsidR="00D94453" w:rsidRDefault="00D94453" w:rsidP="00D94453">
      <w:pPr>
        <w:tabs>
          <w:tab w:val="left" w:pos="1418"/>
        </w:tabs>
        <w:ind w:right="-142"/>
        <w:jc w:val="both"/>
        <w:rPr>
          <w:color w:val="000000"/>
          <w:sz w:val="28"/>
          <w:szCs w:val="28"/>
        </w:rPr>
      </w:pPr>
    </w:p>
    <w:p w:rsidR="00D94453" w:rsidRDefault="00D94453" w:rsidP="00D94453">
      <w:pPr>
        <w:tabs>
          <w:tab w:val="left" w:pos="1418"/>
        </w:tabs>
        <w:ind w:right="-142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Солоха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915908" w:rsidRDefault="00D94453" w:rsidP="00D94453">
      <w:pPr>
        <w:tabs>
          <w:tab w:val="left" w:pos="1418"/>
        </w:tabs>
        <w:ind w:right="-142"/>
        <w:jc w:val="both"/>
      </w:pPr>
      <w:r>
        <w:rPr>
          <w:color w:val="000000"/>
          <w:sz w:val="20"/>
          <w:szCs w:val="20"/>
        </w:rPr>
        <w:t>4-41-85</w:t>
      </w:r>
    </w:p>
    <w:sectPr w:rsidR="0091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53"/>
    <w:rsid w:val="00915908"/>
    <w:rsid w:val="00D9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5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D94453"/>
    <w:pPr>
      <w:keepNext/>
      <w:numPr>
        <w:ilvl w:val="2"/>
        <w:numId w:val="2"/>
      </w:numPr>
      <w:jc w:val="center"/>
      <w:outlineLvl w:val="2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4453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customStyle="1" w:styleId="ConsPlusNormal">
    <w:name w:val="ConsPlusNormal"/>
    <w:rsid w:val="00D94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5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D94453"/>
    <w:pPr>
      <w:keepNext/>
      <w:numPr>
        <w:ilvl w:val="2"/>
        <w:numId w:val="2"/>
      </w:numPr>
      <w:jc w:val="center"/>
      <w:outlineLvl w:val="2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4453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customStyle="1" w:styleId="ConsPlusNormal">
    <w:name w:val="ConsPlusNormal"/>
    <w:rsid w:val="00D94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2014-05-21T09:05:00Z</dcterms:created>
  <dcterms:modified xsi:type="dcterms:W3CDTF">2014-05-21T09:12:00Z</dcterms:modified>
</cp:coreProperties>
</file>