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2F" w:rsidRPr="00CB40C6" w:rsidRDefault="00366C9D" w:rsidP="003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C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66C9D" w:rsidRPr="00CB40C6" w:rsidRDefault="00366C9D" w:rsidP="00366C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0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366C9D" w:rsidRDefault="00366C9D" w:rsidP="00366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C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66C9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66C9D" w:rsidRDefault="009B7132" w:rsidP="009B7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366C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6C9D" w:rsidRPr="00366C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66C9D" w:rsidRPr="00366C9D">
        <w:rPr>
          <w:rFonts w:ascii="Times New Roman" w:hAnsi="Times New Roman" w:cs="Times New Roman"/>
          <w:sz w:val="28"/>
          <w:szCs w:val="28"/>
        </w:rPr>
        <w:t>ородино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494</w:t>
      </w:r>
    </w:p>
    <w:p w:rsidR="00366C9D" w:rsidRDefault="00366C9D" w:rsidP="00366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0EC" w:rsidRDefault="00366C9D" w:rsidP="0036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5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9360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65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</w:t>
      </w:r>
      <w:r w:rsidR="009360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ушаний </w:t>
      </w:r>
      <w:r w:rsidR="006550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EC" w:rsidRDefault="009360EC" w:rsidP="0036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6C9D">
        <w:rPr>
          <w:rFonts w:ascii="Times New Roman" w:hAnsi="Times New Roman" w:cs="Times New Roman"/>
          <w:sz w:val="28"/>
          <w:szCs w:val="28"/>
        </w:rPr>
        <w:t>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046">
        <w:rPr>
          <w:rFonts w:ascii="Times New Roman" w:hAnsi="Times New Roman" w:cs="Times New Roman"/>
          <w:sz w:val="28"/>
          <w:szCs w:val="28"/>
        </w:rPr>
        <w:t>решения Бородинского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7A" w:rsidRDefault="00655046" w:rsidP="0036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360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360EC">
        <w:rPr>
          <w:rFonts w:ascii="Times New Roman" w:hAnsi="Times New Roman" w:cs="Times New Roman"/>
          <w:sz w:val="28"/>
          <w:szCs w:val="28"/>
        </w:rPr>
        <w:t xml:space="preserve"> «О</w:t>
      </w:r>
      <w:r w:rsidR="00EA467A">
        <w:rPr>
          <w:rFonts w:ascii="Times New Roman" w:hAnsi="Times New Roman" w:cs="Times New Roman"/>
          <w:sz w:val="28"/>
          <w:szCs w:val="28"/>
        </w:rPr>
        <w:t>б</w:t>
      </w:r>
      <w:r w:rsidR="009360EC">
        <w:rPr>
          <w:rFonts w:ascii="Times New Roman" w:hAnsi="Times New Roman" w:cs="Times New Roman"/>
          <w:sz w:val="28"/>
          <w:szCs w:val="28"/>
        </w:rPr>
        <w:t xml:space="preserve"> </w:t>
      </w:r>
      <w:r w:rsidR="00EA467A">
        <w:rPr>
          <w:rFonts w:ascii="Times New Roman" w:hAnsi="Times New Roman" w:cs="Times New Roman"/>
          <w:sz w:val="28"/>
          <w:szCs w:val="28"/>
        </w:rPr>
        <w:t>исполне</w:t>
      </w:r>
      <w:r w:rsidR="009360EC">
        <w:rPr>
          <w:rFonts w:ascii="Times New Roman" w:hAnsi="Times New Roman" w:cs="Times New Roman"/>
          <w:sz w:val="28"/>
          <w:szCs w:val="28"/>
        </w:rPr>
        <w:t>нии бюджет</w:t>
      </w:r>
      <w:r w:rsidR="00EA46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EC" w:rsidRDefault="009360EC" w:rsidP="0036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Бородино</w:t>
      </w:r>
      <w:r w:rsidR="00EA467A">
        <w:rPr>
          <w:rFonts w:ascii="Times New Roman" w:hAnsi="Times New Roman" w:cs="Times New Roman"/>
          <w:sz w:val="28"/>
          <w:szCs w:val="28"/>
        </w:rPr>
        <w:t xml:space="preserve"> за 2013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60EC" w:rsidRDefault="009360EC" w:rsidP="0036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EC" w:rsidRDefault="009360EC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34BF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ст. 28 Федерального закона от 06.10.2003 №131-ФЗ «Об общих принципах организации местного самоуправления в Российской Федерации», руководствуясь ст. 25 Устава города Бородино, </w:t>
      </w:r>
      <w:r w:rsidRPr="009360E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60E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в городе Бородино</w:t>
      </w:r>
      <w:r>
        <w:rPr>
          <w:rFonts w:ascii="Times New Roman" w:hAnsi="Times New Roman" w:cs="Times New Roman"/>
          <w:sz w:val="28"/>
          <w:szCs w:val="28"/>
        </w:rPr>
        <w:t>, утвержденным решением Бородинского городского Совета депутатов от 14.03.2014 №33-317р</w:t>
      </w:r>
    </w:p>
    <w:p w:rsidR="009360EC" w:rsidRDefault="009360EC" w:rsidP="0093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60EC" w:rsidRDefault="009360EC" w:rsidP="0093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EC" w:rsidRDefault="009360EC" w:rsidP="0065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публичные слуш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ания по </w:t>
      </w:r>
      <w:r w:rsidR="00655046">
        <w:rPr>
          <w:rFonts w:ascii="Times New Roman" w:hAnsi="Times New Roman" w:cs="Times New Roman"/>
          <w:sz w:val="28"/>
          <w:szCs w:val="28"/>
        </w:rPr>
        <w:t xml:space="preserve">проекту решения Бородинского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4BFF">
        <w:rPr>
          <w:rFonts w:ascii="Times New Roman" w:hAnsi="Times New Roman" w:cs="Times New Roman"/>
          <w:sz w:val="28"/>
          <w:szCs w:val="28"/>
        </w:rPr>
        <w:t>Об исполнении бюджета города Бородино за 2013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60EC" w:rsidRDefault="009360EC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на </w:t>
      </w:r>
      <w:r w:rsidR="004C3D96">
        <w:rPr>
          <w:rFonts w:ascii="Times New Roman" w:hAnsi="Times New Roman" w:cs="Times New Roman"/>
          <w:sz w:val="28"/>
          <w:szCs w:val="28"/>
        </w:rPr>
        <w:t>10-30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1396F">
        <w:rPr>
          <w:rFonts w:ascii="Times New Roman" w:hAnsi="Times New Roman" w:cs="Times New Roman"/>
          <w:sz w:val="28"/>
          <w:szCs w:val="28"/>
        </w:rPr>
        <w:t>2</w:t>
      </w:r>
      <w:r w:rsidR="004C3D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июня 2014 года.</w:t>
      </w:r>
    </w:p>
    <w:p w:rsidR="009360EC" w:rsidRDefault="009360EC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7B8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B40C6">
        <w:rPr>
          <w:rFonts w:ascii="Times New Roman" w:hAnsi="Times New Roman" w:cs="Times New Roman"/>
          <w:sz w:val="28"/>
          <w:szCs w:val="28"/>
        </w:rPr>
        <w:t xml:space="preserve">решения Бородинского городского Совета депутатов </w:t>
      </w:r>
      <w:r w:rsidR="004A7B83">
        <w:rPr>
          <w:rFonts w:ascii="Times New Roman" w:hAnsi="Times New Roman" w:cs="Times New Roman"/>
          <w:sz w:val="28"/>
          <w:szCs w:val="28"/>
        </w:rPr>
        <w:t>«О</w:t>
      </w:r>
      <w:r w:rsidR="00B34BFF">
        <w:rPr>
          <w:rFonts w:ascii="Times New Roman" w:hAnsi="Times New Roman" w:cs="Times New Roman"/>
          <w:sz w:val="28"/>
          <w:szCs w:val="28"/>
        </w:rPr>
        <w:t>б</w:t>
      </w:r>
      <w:r w:rsidR="004A7B83">
        <w:rPr>
          <w:rFonts w:ascii="Times New Roman" w:hAnsi="Times New Roman" w:cs="Times New Roman"/>
          <w:sz w:val="28"/>
          <w:szCs w:val="28"/>
        </w:rPr>
        <w:t xml:space="preserve"> </w:t>
      </w:r>
      <w:r w:rsidR="00B34BFF">
        <w:rPr>
          <w:rFonts w:ascii="Times New Roman" w:hAnsi="Times New Roman" w:cs="Times New Roman"/>
          <w:sz w:val="28"/>
          <w:szCs w:val="28"/>
        </w:rPr>
        <w:t>исполне</w:t>
      </w:r>
      <w:r w:rsidR="004A7B83">
        <w:rPr>
          <w:rFonts w:ascii="Times New Roman" w:hAnsi="Times New Roman" w:cs="Times New Roman"/>
          <w:sz w:val="28"/>
          <w:szCs w:val="28"/>
        </w:rPr>
        <w:t>нии бюджет</w:t>
      </w:r>
      <w:r w:rsidR="00B34BFF">
        <w:rPr>
          <w:rFonts w:ascii="Times New Roman" w:hAnsi="Times New Roman" w:cs="Times New Roman"/>
          <w:sz w:val="28"/>
          <w:szCs w:val="28"/>
        </w:rPr>
        <w:t>а</w:t>
      </w:r>
      <w:r w:rsidR="004A7B83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B34BFF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4A7B83">
        <w:rPr>
          <w:rFonts w:ascii="Times New Roman" w:hAnsi="Times New Roman" w:cs="Times New Roman"/>
          <w:sz w:val="28"/>
          <w:szCs w:val="28"/>
        </w:rPr>
        <w:t xml:space="preserve">» опубликовать в газете «Бородинский вестник» не позднее </w:t>
      </w:r>
      <w:r w:rsidR="00AC6A2D">
        <w:rPr>
          <w:rFonts w:ascii="Times New Roman" w:hAnsi="Times New Roman" w:cs="Times New Roman"/>
          <w:sz w:val="28"/>
          <w:szCs w:val="28"/>
        </w:rPr>
        <w:t>11</w:t>
      </w:r>
      <w:r w:rsidR="00237E98">
        <w:rPr>
          <w:rFonts w:ascii="Times New Roman" w:hAnsi="Times New Roman" w:cs="Times New Roman"/>
          <w:sz w:val="28"/>
          <w:szCs w:val="28"/>
        </w:rPr>
        <w:t xml:space="preserve"> </w:t>
      </w:r>
      <w:r w:rsidR="00AC6A2D">
        <w:rPr>
          <w:rFonts w:ascii="Times New Roman" w:hAnsi="Times New Roman" w:cs="Times New Roman"/>
          <w:sz w:val="28"/>
          <w:szCs w:val="28"/>
        </w:rPr>
        <w:t>июня</w:t>
      </w:r>
      <w:r w:rsidR="00237E98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4A7B83">
        <w:rPr>
          <w:rFonts w:ascii="Times New Roman" w:hAnsi="Times New Roman" w:cs="Times New Roman"/>
          <w:sz w:val="28"/>
          <w:szCs w:val="28"/>
        </w:rPr>
        <w:t>.</w:t>
      </w:r>
    </w:p>
    <w:p w:rsidR="00237E98" w:rsidRDefault="00237E98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место проведения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ул.Горького,5 актовый зал администрации города.</w:t>
      </w:r>
    </w:p>
    <w:p w:rsidR="00237E98" w:rsidRDefault="00237E98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состав комиссии по подготовке и проведению публичных слушаний (далее комиссия) в следующем составе:</w:t>
      </w:r>
    </w:p>
    <w:p w:rsidR="00237E98" w:rsidRDefault="00237E98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Борчуков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Глава города Бородино;</w:t>
      </w:r>
    </w:p>
    <w:p w:rsidR="00237E98" w:rsidRDefault="00237E98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Первухин А.В. – первый заместитель Главы города по обеспечению жизнедеятельности городского округа;</w:t>
      </w:r>
    </w:p>
    <w:p w:rsidR="00237E98" w:rsidRDefault="00237E98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заместитель Главы города по социальным вопросам</w:t>
      </w:r>
      <w:r w:rsidR="00497292">
        <w:rPr>
          <w:rFonts w:ascii="Times New Roman" w:hAnsi="Times New Roman" w:cs="Times New Roman"/>
          <w:sz w:val="28"/>
          <w:szCs w:val="28"/>
        </w:rPr>
        <w:t xml:space="preserve"> и связям с общественностью;</w:t>
      </w:r>
    </w:p>
    <w:p w:rsidR="00497292" w:rsidRDefault="00497292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</w:t>
      </w:r>
      <w:r w:rsidR="00EA467A">
        <w:rPr>
          <w:rFonts w:ascii="Times New Roman" w:hAnsi="Times New Roman" w:cs="Times New Roman"/>
          <w:sz w:val="28"/>
          <w:szCs w:val="28"/>
        </w:rPr>
        <w:t xml:space="preserve">заместитель председателя Бородинского городского Совета депутатов, </w:t>
      </w:r>
      <w:r>
        <w:rPr>
          <w:rFonts w:ascii="Times New Roman" w:hAnsi="Times New Roman" w:cs="Times New Roman"/>
          <w:sz w:val="28"/>
          <w:szCs w:val="28"/>
        </w:rPr>
        <w:t>председатель постоянной планово-бюджетной комиссии;</w:t>
      </w:r>
    </w:p>
    <w:p w:rsidR="00CB40C6" w:rsidRDefault="00CB40C6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депутат Бородинского городского Совета депутатов от ЛДПР, председатель постоянной комиссии по законности;</w:t>
      </w:r>
    </w:p>
    <w:p w:rsidR="00497292" w:rsidRDefault="00497292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Вавилова Л.П. – руководитель Финансового управления администрации города;</w:t>
      </w:r>
    </w:p>
    <w:p w:rsidR="00497292" w:rsidRDefault="00497292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Васильева О.В. – главный специалист-юрист администрации города;</w:t>
      </w:r>
    </w:p>
    <w:p w:rsidR="00497292" w:rsidRDefault="00497292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Самсонова С.В. – председатель контрольно-счетного органа города;</w:t>
      </w:r>
    </w:p>
    <w:p w:rsidR="00497292" w:rsidRDefault="00497292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начальник отдела планирования и экономического развития.</w:t>
      </w:r>
    </w:p>
    <w:p w:rsidR="00497292" w:rsidRDefault="00497292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Назначить Лепешкину Е.В., главного специалиста по общим вопросам, ответственной за организацию и материально-техническое обеспечение работы комиссии.</w:t>
      </w:r>
    </w:p>
    <w:p w:rsidR="00497292" w:rsidRDefault="00497292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Комиссии:</w:t>
      </w:r>
    </w:p>
    <w:p w:rsidR="00655046" w:rsidRDefault="00655046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первом заседании избрать председателя комиссии из числа членов комиссии;</w:t>
      </w:r>
    </w:p>
    <w:p w:rsidR="00655046" w:rsidRDefault="00655046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перечень вопросов, выносимых на обсуждение по теме публичных слушаний;</w:t>
      </w:r>
    </w:p>
    <w:p w:rsidR="00497292" w:rsidRDefault="00655046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5 дней со дня опубликования настоящего постановления</w:t>
      </w:r>
      <w:r w:rsidR="004972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составить план работы, распределить обязанности между членами комиссии и составить перечень задач, подлежащих решению при подготовке и проведении публичных слушаний.</w:t>
      </w:r>
    </w:p>
    <w:p w:rsidR="00CB40C6" w:rsidRDefault="00655046" w:rsidP="00CB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Рекомендации и предложения по проекту </w:t>
      </w:r>
      <w:r w:rsidR="00CB40C6">
        <w:rPr>
          <w:rFonts w:ascii="Times New Roman" w:hAnsi="Times New Roman" w:cs="Times New Roman"/>
          <w:sz w:val="28"/>
          <w:szCs w:val="28"/>
        </w:rPr>
        <w:t>решения Бородинского городского Совета депутатов «О</w:t>
      </w:r>
      <w:r w:rsidR="00EA467A">
        <w:rPr>
          <w:rFonts w:ascii="Times New Roman" w:hAnsi="Times New Roman" w:cs="Times New Roman"/>
          <w:sz w:val="28"/>
          <w:szCs w:val="28"/>
        </w:rPr>
        <w:t>б</w:t>
      </w:r>
      <w:r w:rsidR="00CB40C6">
        <w:rPr>
          <w:rFonts w:ascii="Times New Roman" w:hAnsi="Times New Roman" w:cs="Times New Roman"/>
          <w:sz w:val="28"/>
          <w:szCs w:val="28"/>
        </w:rPr>
        <w:t xml:space="preserve"> </w:t>
      </w:r>
      <w:r w:rsidR="00EA467A">
        <w:rPr>
          <w:rFonts w:ascii="Times New Roman" w:hAnsi="Times New Roman" w:cs="Times New Roman"/>
          <w:sz w:val="28"/>
          <w:szCs w:val="28"/>
        </w:rPr>
        <w:t>исполн</w:t>
      </w:r>
      <w:r w:rsidR="00CB40C6">
        <w:rPr>
          <w:rFonts w:ascii="Times New Roman" w:hAnsi="Times New Roman" w:cs="Times New Roman"/>
          <w:sz w:val="28"/>
          <w:szCs w:val="28"/>
        </w:rPr>
        <w:t>ении бюджет</w:t>
      </w:r>
      <w:r w:rsidR="00EA467A">
        <w:rPr>
          <w:rFonts w:ascii="Times New Roman" w:hAnsi="Times New Roman" w:cs="Times New Roman"/>
          <w:sz w:val="28"/>
          <w:szCs w:val="28"/>
        </w:rPr>
        <w:t>а</w:t>
      </w:r>
      <w:r w:rsidR="00CB40C6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EA467A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CB40C6">
        <w:rPr>
          <w:rFonts w:ascii="Times New Roman" w:hAnsi="Times New Roman" w:cs="Times New Roman"/>
          <w:sz w:val="28"/>
          <w:szCs w:val="28"/>
        </w:rPr>
        <w:t xml:space="preserve">» направлять в комиссию по адресу: Красноярский край, </w:t>
      </w:r>
      <w:proofErr w:type="spellStart"/>
      <w:r w:rsidR="00CB40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B40C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B40C6">
        <w:rPr>
          <w:rFonts w:ascii="Times New Roman" w:hAnsi="Times New Roman" w:cs="Times New Roman"/>
          <w:sz w:val="28"/>
          <w:szCs w:val="28"/>
        </w:rPr>
        <w:t>ородино</w:t>
      </w:r>
      <w:proofErr w:type="spellEnd"/>
      <w:r w:rsidR="00CB40C6">
        <w:rPr>
          <w:rFonts w:ascii="Times New Roman" w:hAnsi="Times New Roman" w:cs="Times New Roman"/>
          <w:sz w:val="28"/>
          <w:szCs w:val="28"/>
        </w:rPr>
        <w:t>, ул.Горького,6, Финансовое управление администрации, телефон 4 62 80.</w:t>
      </w:r>
    </w:p>
    <w:p w:rsidR="00CB40C6" w:rsidRDefault="00CB40C6" w:rsidP="00CB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вступает в силу с момента подписания и подлежит опубликованию в газете «Бородинский вестник».</w:t>
      </w:r>
    </w:p>
    <w:p w:rsidR="00CB40C6" w:rsidRDefault="00CB40C6" w:rsidP="00CB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Финансового управления администрации города Вавилову Л.П.</w:t>
      </w:r>
    </w:p>
    <w:p w:rsidR="00CB40C6" w:rsidRDefault="00CB40C6" w:rsidP="00CB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CB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CB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CB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0C6" w:rsidRDefault="00CB40C6" w:rsidP="00CB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Бородино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А.Н.Борчуков</w:t>
      </w:r>
      <w:proofErr w:type="spellEnd"/>
    </w:p>
    <w:p w:rsidR="00655046" w:rsidRDefault="00655046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046" w:rsidRDefault="00655046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Default="00EA467A" w:rsidP="009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67A" w:rsidRPr="00EA467A" w:rsidRDefault="00EA467A" w:rsidP="00EA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7A">
        <w:rPr>
          <w:rFonts w:ascii="Times New Roman" w:hAnsi="Times New Roman" w:cs="Times New Roman"/>
          <w:sz w:val="24"/>
          <w:szCs w:val="24"/>
        </w:rPr>
        <w:t>Вавилова 4 62 80</w:t>
      </w:r>
    </w:p>
    <w:sectPr w:rsidR="00EA467A" w:rsidRPr="00EA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FD"/>
    <w:rsid w:val="000075A2"/>
    <w:rsid w:val="001D078A"/>
    <w:rsid w:val="00237E98"/>
    <w:rsid w:val="00366C9D"/>
    <w:rsid w:val="00497292"/>
    <w:rsid w:val="004A7B83"/>
    <w:rsid w:val="004C3D96"/>
    <w:rsid w:val="005768FD"/>
    <w:rsid w:val="00655046"/>
    <w:rsid w:val="009360EC"/>
    <w:rsid w:val="009B7132"/>
    <w:rsid w:val="00AC6A2D"/>
    <w:rsid w:val="00B0768A"/>
    <w:rsid w:val="00B34BFF"/>
    <w:rsid w:val="00CB40C6"/>
    <w:rsid w:val="00D1396F"/>
    <w:rsid w:val="00E30159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36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360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2014-06-09T06:23:00Z</cp:lastPrinted>
  <dcterms:created xsi:type="dcterms:W3CDTF">2014-05-16T01:33:00Z</dcterms:created>
  <dcterms:modified xsi:type="dcterms:W3CDTF">2014-06-09T07:50:00Z</dcterms:modified>
</cp:coreProperties>
</file>