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26C" w:rsidRDefault="0084726C" w:rsidP="008472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БОРОДИНО</w:t>
      </w:r>
    </w:p>
    <w:p w:rsidR="0084726C" w:rsidRDefault="0084726C" w:rsidP="008472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84726C" w:rsidRDefault="0084726C" w:rsidP="008472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ПОСТАНОВЛЕНИЕ</w:t>
      </w:r>
    </w:p>
    <w:p w:rsidR="0084726C" w:rsidRDefault="0084726C" w:rsidP="0084726C">
      <w:pPr>
        <w:jc w:val="center"/>
        <w:rPr>
          <w:sz w:val="28"/>
          <w:szCs w:val="28"/>
        </w:rPr>
      </w:pPr>
    </w:p>
    <w:p w:rsidR="0084726C" w:rsidRDefault="004F4A52" w:rsidP="004F4A52">
      <w:pPr>
        <w:rPr>
          <w:sz w:val="28"/>
          <w:szCs w:val="28"/>
        </w:rPr>
      </w:pPr>
      <w:r>
        <w:rPr>
          <w:sz w:val="28"/>
          <w:szCs w:val="28"/>
        </w:rPr>
        <w:t>06.10.2016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84726C">
        <w:rPr>
          <w:sz w:val="28"/>
          <w:szCs w:val="28"/>
        </w:rPr>
        <w:t>г. Бородино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№725</w:t>
      </w:r>
      <w:bookmarkStart w:id="0" w:name="_GoBack"/>
      <w:bookmarkEnd w:id="0"/>
    </w:p>
    <w:p w:rsidR="0084726C" w:rsidRDefault="0084726C" w:rsidP="0084726C">
      <w:pPr>
        <w:jc w:val="center"/>
        <w:rPr>
          <w:sz w:val="28"/>
          <w:szCs w:val="28"/>
        </w:rPr>
      </w:pPr>
    </w:p>
    <w:p w:rsidR="0084726C" w:rsidRDefault="0084726C" w:rsidP="0084726C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г. Бородино от 07.12.2010 г. № 896 «О создании Единой дежурно-диспетчерской службы»</w:t>
      </w:r>
    </w:p>
    <w:p w:rsidR="0084726C" w:rsidRDefault="0084726C" w:rsidP="008472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726C" w:rsidRDefault="0084726C" w:rsidP="008472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4726C" w:rsidRDefault="0084726C" w:rsidP="008472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В соответствии с положением об организации оповещения в Красноярском крае, утверждённым указом Губернатора Красноярского края от 11 апреля 2016 года,  на основании Устава города, ПОСТАНОВЛЯЮ: </w:t>
      </w:r>
    </w:p>
    <w:p w:rsidR="0084726C" w:rsidRDefault="0084726C" w:rsidP="0084726C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1. Внести изменения в приложение № 1 к постановлению от 07.10.2010 г. № 896 «О создании Единой дежурно – диспетчерской службы» (далее ЕДДС): </w:t>
      </w:r>
    </w:p>
    <w:p w:rsidR="0084726C" w:rsidRDefault="0084726C" w:rsidP="0084726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раздел 2. «Основные задачи ЕДДС Положения о единой дежурно-диспетчерской службе г. Бородино» дополнить пунктами 2.8, 2.9 следующего содержания:</w:t>
      </w:r>
    </w:p>
    <w:p w:rsidR="0084726C" w:rsidRDefault="0084726C" w:rsidP="008472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«2.8. Круглосуточный приём сигналов оповещения о непосредственной подготовке к переводу и переводе муниципального образования на условия военного времени. </w:t>
      </w:r>
    </w:p>
    <w:p w:rsidR="0084726C" w:rsidRDefault="0084726C" w:rsidP="008472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2.9. Оповещение и персональный вызов должностных лиц, включённых в списки оповещения по сигналам о непосредственной подготовке к переводу и переводе муниципального образования на условия военного времени</w:t>
      </w:r>
      <w:proofErr w:type="gramStart"/>
      <w:r>
        <w:rPr>
          <w:sz w:val="28"/>
          <w:szCs w:val="28"/>
        </w:rPr>
        <w:t>.»</w:t>
      </w:r>
      <w:proofErr w:type="gramEnd"/>
    </w:p>
    <w:p w:rsidR="0084726C" w:rsidRDefault="0084726C" w:rsidP="008472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первого заместителя главы города по обеспечению жизнедеятельности городского округа А.В. Первухина.</w:t>
      </w:r>
    </w:p>
    <w:p w:rsidR="0084726C" w:rsidRDefault="0084726C" w:rsidP="008472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подлежит опубликованию в газете «Бородинский вестник» и размещению на официальном сайте в сети интернет.</w:t>
      </w:r>
    </w:p>
    <w:p w:rsidR="0084726C" w:rsidRDefault="0084726C" w:rsidP="008472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Постановление вступает в силу со дня, следующего за днем его  опубликования.</w:t>
      </w:r>
    </w:p>
    <w:p w:rsidR="0084726C" w:rsidRDefault="0084726C" w:rsidP="0084726C">
      <w:pPr>
        <w:ind w:firstLine="708"/>
        <w:jc w:val="both"/>
        <w:rPr>
          <w:sz w:val="28"/>
          <w:szCs w:val="28"/>
        </w:rPr>
      </w:pPr>
    </w:p>
    <w:p w:rsidR="0084726C" w:rsidRDefault="0084726C" w:rsidP="0084726C">
      <w:pPr>
        <w:ind w:firstLine="708"/>
        <w:jc w:val="both"/>
        <w:rPr>
          <w:sz w:val="28"/>
          <w:szCs w:val="28"/>
        </w:rPr>
      </w:pPr>
    </w:p>
    <w:p w:rsidR="0084726C" w:rsidRDefault="0084726C" w:rsidP="0084726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Бородино                                                           А.Ф. Веретенников</w:t>
      </w:r>
    </w:p>
    <w:p w:rsidR="0084726C" w:rsidRDefault="0084726C" w:rsidP="0084726C">
      <w:pPr>
        <w:jc w:val="both"/>
        <w:rPr>
          <w:sz w:val="28"/>
          <w:szCs w:val="28"/>
        </w:rPr>
      </w:pPr>
    </w:p>
    <w:p w:rsidR="0084726C" w:rsidRDefault="0084726C" w:rsidP="0084726C">
      <w:pPr>
        <w:jc w:val="both"/>
        <w:rPr>
          <w:sz w:val="28"/>
          <w:szCs w:val="28"/>
        </w:rPr>
      </w:pPr>
    </w:p>
    <w:p w:rsidR="0084726C" w:rsidRDefault="0084726C" w:rsidP="0084726C">
      <w:pPr>
        <w:jc w:val="both"/>
        <w:rPr>
          <w:sz w:val="28"/>
          <w:szCs w:val="28"/>
        </w:rPr>
      </w:pPr>
    </w:p>
    <w:p w:rsidR="0084726C" w:rsidRDefault="0084726C" w:rsidP="0084726C">
      <w:pPr>
        <w:jc w:val="both"/>
        <w:rPr>
          <w:sz w:val="28"/>
          <w:szCs w:val="28"/>
        </w:rPr>
      </w:pPr>
    </w:p>
    <w:p w:rsidR="0084726C" w:rsidRDefault="0084726C" w:rsidP="0084726C">
      <w:pPr>
        <w:jc w:val="both"/>
        <w:rPr>
          <w:sz w:val="28"/>
          <w:szCs w:val="28"/>
        </w:rPr>
      </w:pPr>
    </w:p>
    <w:p w:rsidR="0084726C" w:rsidRDefault="0084726C" w:rsidP="0084726C">
      <w:pPr>
        <w:jc w:val="both"/>
        <w:rPr>
          <w:sz w:val="28"/>
          <w:szCs w:val="28"/>
        </w:rPr>
      </w:pPr>
    </w:p>
    <w:p w:rsidR="0084726C" w:rsidRDefault="0084726C" w:rsidP="0084726C">
      <w:pPr>
        <w:jc w:val="both"/>
        <w:rPr>
          <w:sz w:val="18"/>
          <w:szCs w:val="18"/>
        </w:rPr>
      </w:pPr>
      <w:r>
        <w:rPr>
          <w:sz w:val="18"/>
          <w:szCs w:val="18"/>
        </w:rPr>
        <w:t>Смородин Г.П.</w:t>
      </w:r>
    </w:p>
    <w:p w:rsidR="0084726C" w:rsidRDefault="0084726C" w:rsidP="0084726C">
      <w:pPr>
        <w:jc w:val="both"/>
        <w:rPr>
          <w:sz w:val="18"/>
          <w:szCs w:val="18"/>
        </w:rPr>
      </w:pPr>
      <w:r>
        <w:rPr>
          <w:sz w:val="18"/>
          <w:szCs w:val="18"/>
        </w:rPr>
        <w:t>4 55 58</w:t>
      </w:r>
    </w:p>
    <w:p w:rsidR="0084726C" w:rsidRDefault="0084726C" w:rsidP="0084726C">
      <w:pPr>
        <w:jc w:val="both"/>
        <w:rPr>
          <w:sz w:val="18"/>
          <w:szCs w:val="18"/>
        </w:rPr>
      </w:pPr>
    </w:p>
    <w:p w:rsidR="00DE7387" w:rsidRDefault="00DE7387"/>
    <w:sectPr w:rsidR="00DE7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88"/>
    <w:rsid w:val="004F4A52"/>
    <w:rsid w:val="0084726C"/>
    <w:rsid w:val="00DE7387"/>
    <w:rsid w:val="00DF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72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72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RabekinaNN</cp:lastModifiedBy>
  <cp:revision>4</cp:revision>
  <dcterms:created xsi:type="dcterms:W3CDTF">2016-10-07T06:02:00Z</dcterms:created>
  <dcterms:modified xsi:type="dcterms:W3CDTF">2016-10-07T06:14:00Z</dcterms:modified>
</cp:coreProperties>
</file>