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0F" w:rsidRPr="00B0260F" w:rsidRDefault="00B0260F" w:rsidP="00B0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2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B0260F" w:rsidRPr="00B0260F" w:rsidRDefault="00B0260F" w:rsidP="00B0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2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</w:p>
    <w:p w:rsidR="00B0260F" w:rsidRPr="00B0260F" w:rsidRDefault="00B0260F" w:rsidP="00B0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026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260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0260F" w:rsidRPr="00B0260F" w:rsidRDefault="00B0260F" w:rsidP="00B026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26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B0260F" w:rsidRPr="00B0260F" w:rsidRDefault="0033455A" w:rsidP="00B026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455A">
        <w:rPr>
          <w:rFonts w:ascii="Arial" w:eastAsia="Times New Roman" w:hAnsi="Arial" w:cs="Arial"/>
          <w:sz w:val="24"/>
          <w:szCs w:val="24"/>
          <w:lang w:eastAsia="ru-RU"/>
        </w:rPr>
        <w:t>26.12.2022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="00B0260F" w:rsidRPr="00B026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</w:t>
      </w:r>
      <w:r w:rsidR="00B0260F" w:rsidRPr="00B0260F">
        <w:rPr>
          <w:rFonts w:ascii="Arial" w:eastAsia="Times New Roman" w:hAnsi="Arial" w:cs="Arial"/>
          <w:b/>
          <w:sz w:val="24"/>
          <w:szCs w:val="24"/>
          <w:lang w:eastAsia="ru-RU"/>
        </w:rPr>
        <w:t>Бородино</w:t>
      </w:r>
      <w:r w:rsidR="00B0260F" w:rsidRPr="00B0260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№845</w:t>
      </w:r>
      <w:r w:rsidR="00B0260F" w:rsidRPr="00B0260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60F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по  предоставлению муниципальной услуги: «</w:t>
      </w:r>
      <w:r w:rsidR="00CF58F0" w:rsidRPr="00CF58F0">
        <w:rPr>
          <w:rFonts w:ascii="Arial" w:eastAsia="Times New Roman" w:hAnsi="Arial" w:cs="Arial"/>
          <w:sz w:val="24"/>
          <w:szCs w:val="24"/>
          <w:lang w:eastAsia="ru-RU"/>
        </w:rPr>
        <w:t>Установка информационной вывески, согласование дизайн</w:t>
      </w:r>
      <w:r w:rsidR="00084B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F58F0" w:rsidRPr="00CF58F0">
        <w:rPr>
          <w:rFonts w:ascii="Arial" w:eastAsia="Times New Roman" w:hAnsi="Arial" w:cs="Arial"/>
          <w:sz w:val="24"/>
          <w:szCs w:val="24"/>
          <w:lang w:eastAsia="ru-RU"/>
        </w:rPr>
        <w:t>-п</w:t>
      </w:r>
      <w:proofErr w:type="gramEnd"/>
      <w:r w:rsidR="00CF58F0" w:rsidRPr="00CF58F0">
        <w:rPr>
          <w:rFonts w:ascii="Arial" w:eastAsia="Times New Roman" w:hAnsi="Arial" w:cs="Arial"/>
          <w:sz w:val="24"/>
          <w:szCs w:val="24"/>
          <w:lang w:eastAsia="ru-RU"/>
        </w:rPr>
        <w:t>роекта размещения вывески</w:t>
      </w:r>
      <w:r w:rsidRPr="00B0260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B0260F" w:rsidRDefault="00B0260F" w:rsidP="00B0260F">
      <w:pPr>
        <w:widowControl w:val="0"/>
        <w:tabs>
          <w:tab w:val="left" w:pos="8434"/>
          <w:tab w:val="left" w:pos="9029"/>
        </w:tabs>
        <w:spacing w:after="0" w:line="322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целях совершенствования предоставления муниципальных услуг, в соответствии с Федеральным законом от 27.07.2010г. №210-ФЗ «Об организации предоставления государственных и муниципальных услуг», Градостроительным кодексом Российской Федерации,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города Бородино от 24.12.2010 № 937 «Об утверждении Порядка разработки и</w:t>
      </w:r>
      <w:proofErr w:type="gramEnd"/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утверждения административных регламентов предоставления муниципальных услуг», руководствуясь Уставом города Бородино, ПОСТАНОВЛЯЮ: </w:t>
      </w:r>
    </w:p>
    <w:p w:rsidR="00B0260F" w:rsidRPr="00B0260F" w:rsidRDefault="00B0260F" w:rsidP="00B0260F">
      <w:pPr>
        <w:widowControl w:val="0"/>
        <w:tabs>
          <w:tab w:val="left" w:pos="8434"/>
          <w:tab w:val="left" w:pos="9029"/>
        </w:tabs>
        <w:spacing w:after="0" w:line="322" w:lineRule="exact"/>
        <w:ind w:firstLine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0260F" w:rsidRPr="00B0260F" w:rsidRDefault="00B0260F" w:rsidP="00B0260F">
      <w:pPr>
        <w:widowControl w:val="0"/>
        <w:tabs>
          <w:tab w:val="left" w:pos="851"/>
        </w:tabs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1. Утвердить административный регламент по предоставлению муниципальной услуги «</w:t>
      </w:r>
      <w:r w:rsidR="00CF58F0" w:rsidRPr="00CF58F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Установка информационной вывески, согласование дизайн</w:t>
      </w:r>
      <w:r w:rsidR="001F09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F58F0" w:rsidRPr="00CF58F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="001F09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CF58F0" w:rsidRPr="00CF58F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проекта размещения вывески</w:t>
      </w:r>
      <w:r w:rsidRPr="00B0260F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согласно приложению.</w:t>
      </w:r>
    </w:p>
    <w:p w:rsidR="00B0260F" w:rsidRPr="00B0260F" w:rsidRDefault="00B0260F" w:rsidP="00CF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0260F">
        <w:rPr>
          <w:rFonts w:ascii="Arial" w:eastAsia="Calibri" w:hAnsi="Arial" w:cs="Arial"/>
          <w:bCs/>
          <w:sz w:val="24"/>
          <w:szCs w:val="24"/>
          <w:lang w:eastAsia="ru-RU"/>
        </w:rPr>
        <w:t xml:space="preserve">2. </w:t>
      </w:r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Настоящее постановление подлежит официальному опубликованию в газете «Бородинский вестник» и размещению на официальном </w:t>
      </w:r>
      <w:r w:rsidR="001F09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сайте городского округа </w:t>
      </w:r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город</w:t>
      </w:r>
      <w:r w:rsidR="001F09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</w:t>
      </w:r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Бородино.</w:t>
      </w:r>
    </w:p>
    <w:p w:rsidR="00B0260F" w:rsidRPr="00B0260F" w:rsidRDefault="00B0260F" w:rsidP="00B0260F">
      <w:pPr>
        <w:widowControl w:val="0"/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</w:t>
      </w:r>
      <w:r w:rsidR="00CF58F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</w:t>
      </w:r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исполнением настоящего постановлением оставляю за собой.</w:t>
      </w:r>
    </w:p>
    <w:p w:rsidR="00B0260F" w:rsidRPr="00B0260F" w:rsidRDefault="00B0260F" w:rsidP="00B0260F">
      <w:pPr>
        <w:widowControl w:val="0"/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</w:t>
      </w:r>
      <w:r w:rsidR="00CF58F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Pr="00B0260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Настоящее постановление вступает в силу со дня</w:t>
      </w:r>
      <w:r w:rsidR="001F09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его подписания.</w:t>
      </w:r>
    </w:p>
    <w:p w:rsidR="00B0260F" w:rsidRPr="00B0260F" w:rsidRDefault="00B0260F" w:rsidP="00B0260F">
      <w:pPr>
        <w:widowControl w:val="0"/>
        <w:spacing w:after="0" w:line="322" w:lineRule="exac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0260F" w:rsidRPr="00B0260F" w:rsidRDefault="00B0260F" w:rsidP="00B0260F">
      <w:pPr>
        <w:widowControl w:val="0"/>
        <w:spacing w:after="0" w:line="322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ind w:left="-284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6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36E6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="006B36E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0260F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6B36E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B0260F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                                                          А.</w:t>
      </w:r>
      <w:r w:rsidR="006B36E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0260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B36E6">
        <w:rPr>
          <w:rFonts w:ascii="Arial" w:eastAsia="Times New Roman" w:hAnsi="Arial" w:cs="Arial"/>
          <w:sz w:val="24"/>
          <w:szCs w:val="24"/>
          <w:lang w:eastAsia="ru-RU"/>
        </w:rPr>
        <w:t>Первухин</w:t>
      </w: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260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0F" w:rsidRDefault="00B0260F" w:rsidP="00B0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51" w:rsidRDefault="001F0951" w:rsidP="00B0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51" w:rsidRDefault="001F0951" w:rsidP="00B0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51" w:rsidRPr="00B0260F" w:rsidRDefault="001F0951" w:rsidP="00B0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0F" w:rsidRPr="00B0260F" w:rsidRDefault="00B0260F" w:rsidP="00B02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0F" w:rsidRPr="00B0260F" w:rsidRDefault="00B0260F" w:rsidP="00B0260F">
      <w:pPr>
        <w:autoSpaceDE w:val="0"/>
        <w:autoSpaceDN w:val="0"/>
        <w:adjustRightInd w:val="0"/>
        <w:spacing w:after="0" w:line="240" w:lineRule="auto"/>
        <w:ind w:left="-56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Клименко К.В.</w:t>
      </w:r>
      <w:r w:rsidRPr="00B02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45331</w:t>
      </w:r>
    </w:p>
    <w:p w:rsidR="00B0260F" w:rsidRDefault="00B0260F" w:rsidP="001A3A0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F58F0" w:rsidRDefault="00CF58F0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Pr="00690EFE" w:rsidRDefault="000E4D2B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D4561F" w:rsidRPr="00690EFE">
        <w:rPr>
          <w:rFonts w:ascii="Times New Roman" w:hAnsi="Times New Roman" w:cs="Times New Roman"/>
          <w:b/>
          <w:sz w:val="28"/>
          <w:szCs w:val="28"/>
        </w:rPr>
        <w:t xml:space="preserve">дминистративный </w:t>
      </w:r>
      <w:r w:rsidR="006579B2" w:rsidRPr="00690EFE">
        <w:rPr>
          <w:rFonts w:ascii="Times New Roman" w:hAnsi="Times New Roman" w:cs="Times New Roman"/>
          <w:b/>
          <w:sz w:val="28"/>
          <w:szCs w:val="28"/>
        </w:rPr>
        <w:t xml:space="preserve">регламент предоставления муниципальной услуги </w:t>
      </w:r>
      <w:r w:rsidR="00AA7B5D">
        <w:rPr>
          <w:rFonts w:ascii="Times New Roman" w:hAnsi="Times New Roman" w:cs="Times New Roman"/>
          <w:b/>
          <w:sz w:val="28"/>
          <w:szCs w:val="28"/>
        </w:rPr>
        <w:t>«</w:t>
      </w:r>
      <w:r w:rsidR="00CF58F0" w:rsidRPr="00CF58F0">
        <w:rPr>
          <w:rFonts w:ascii="Times New Roman" w:hAnsi="Times New Roman" w:cs="Times New Roman"/>
          <w:b/>
          <w:sz w:val="28"/>
          <w:szCs w:val="28"/>
        </w:rPr>
        <w:t xml:space="preserve">Установка информационной вывески, согласование </w:t>
      </w:r>
      <w:proofErr w:type="gramStart"/>
      <w:r w:rsidR="00CF58F0" w:rsidRPr="00CF58F0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="00CF58F0" w:rsidRPr="00CF58F0">
        <w:rPr>
          <w:rFonts w:ascii="Times New Roman" w:hAnsi="Times New Roman" w:cs="Times New Roman"/>
          <w:b/>
          <w:sz w:val="28"/>
          <w:szCs w:val="28"/>
        </w:rPr>
        <w:t xml:space="preserve"> размещения вывески</w:t>
      </w:r>
      <w:r w:rsidR="00AA7B5D">
        <w:rPr>
          <w:rFonts w:ascii="Times New Roman" w:hAnsi="Times New Roman" w:cs="Times New Roman"/>
          <w:b/>
          <w:sz w:val="28"/>
          <w:szCs w:val="28"/>
        </w:rPr>
        <w:t>»</w:t>
      </w:r>
    </w:p>
    <w:p w:rsidR="006579B2" w:rsidRDefault="006579B2" w:rsidP="001A3A0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муниципальной услуги по </w:t>
      </w:r>
      <w:r w:rsidR="00CF58F0">
        <w:rPr>
          <w:rFonts w:ascii="Times New Roman" w:hAnsi="Times New Roman" w:cs="Times New Roman"/>
          <w:sz w:val="28"/>
          <w:szCs w:val="28"/>
        </w:rPr>
        <w:t>у</w:t>
      </w:r>
      <w:r w:rsidR="00CF58F0" w:rsidRPr="00CF58F0">
        <w:rPr>
          <w:rFonts w:ascii="Times New Roman" w:hAnsi="Times New Roman" w:cs="Times New Roman"/>
          <w:sz w:val="28"/>
          <w:szCs w:val="28"/>
        </w:rPr>
        <w:t>становк</w:t>
      </w:r>
      <w:r w:rsidR="00CF58F0">
        <w:rPr>
          <w:rFonts w:ascii="Times New Roman" w:hAnsi="Times New Roman" w:cs="Times New Roman"/>
          <w:sz w:val="28"/>
          <w:szCs w:val="28"/>
        </w:rPr>
        <w:t>е</w:t>
      </w:r>
      <w:r w:rsidR="00CF58F0" w:rsidRPr="00CF58F0">
        <w:rPr>
          <w:rFonts w:ascii="Times New Roman" w:hAnsi="Times New Roman" w:cs="Times New Roman"/>
          <w:sz w:val="28"/>
          <w:szCs w:val="28"/>
        </w:rPr>
        <w:t xml:space="preserve"> информационной вывески, согласование дизайн</w:t>
      </w:r>
      <w:r w:rsidR="00C55A25">
        <w:rPr>
          <w:rFonts w:ascii="Times New Roman" w:hAnsi="Times New Roman" w:cs="Times New Roman"/>
          <w:sz w:val="28"/>
          <w:szCs w:val="28"/>
        </w:rPr>
        <w:t xml:space="preserve"> </w:t>
      </w:r>
      <w:r w:rsidR="00CF58F0" w:rsidRPr="00CF58F0">
        <w:rPr>
          <w:rFonts w:ascii="Times New Roman" w:hAnsi="Times New Roman" w:cs="Times New Roman"/>
          <w:sz w:val="28"/>
          <w:szCs w:val="28"/>
        </w:rPr>
        <w:t>-</w:t>
      </w:r>
      <w:r w:rsidR="00C55A25">
        <w:rPr>
          <w:rFonts w:ascii="Times New Roman" w:hAnsi="Times New Roman" w:cs="Times New Roman"/>
          <w:sz w:val="28"/>
          <w:szCs w:val="28"/>
        </w:rPr>
        <w:t xml:space="preserve"> </w:t>
      </w:r>
      <w:r w:rsidR="00CF58F0" w:rsidRPr="00CF58F0">
        <w:rPr>
          <w:rFonts w:ascii="Times New Roman" w:hAnsi="Times New Roman" w:cs="Times New Roman"/>
          <w:sz w:val="28"/>
          <w:szCs w:val="28"/>
        </w:rPr>
        <w:t>проекта размещения вывески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C37C8">
        <w:rPr>
          <w:rFonts w:ascii="Times New Roman" w:hAnsi="Times New Roman" w:cs="Times New Roman"/>
          <w:sz w:val="28"/>
          <w:szCs w:val="28"/>
        </w:rPr>
        <w:t>(далее –</w:t>
      </w:r>
      <w:r w:rsidR="000E4D2B">
        <w:rPr>
          <w:rFonts w:ascii="Times New Roman" w:hAnsi="Times New Roman" w:cs="Times New Roman"/>
          <w:sz w:val="28"/>
          <w:szCs w:val="28"/>
        </w:rPr>
        <w:t xml:space="preserve"> </w:t>
      </w:r>
      <w:r w:rsidR="006C37C8">
        <w:rPr>
          <w:rFonts w:ascii="Times New Roman" w:hAnsi="Times New Roman" w:cs="Times New Roman"/>
          <w:sz w:val="28"/>
          <w:szCs w:val="28"/>
        </w:rPr>
        <w:t>муниципальная услуга).</w:t>
      </w:r>
    </w:p>
    <w:p w:rsidR="00CF58F0" w:rsidRDefault="00CF58F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F0">
        <w:rPr>
          <w:rFonts w:ascii="Times New Roman" w:hAnsi="Times New Roman" w:cs="Times New Roman"/>
          <w:sz w:val="28"/>
          <w:szCs w:val="28"/>
        </w:rPr>
        <w:t xml:space="preserve">2. Круг Заявителей </w:t>
      </w:r>
    </w:p>
    <w:p w:rsidR="00CF58F0" w:rsidRDefault="00CF58F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F0">
        <w:rPr>
          <w:rFonts w:ascii="Times New Roman" w:hAnsi="Times New Roman" w:cs="Times New Roman"/>
          <w:sz w:val="28"/>
          <w:szCs w:val="28"/>
        </w:rPr>
        <w:t>2.1. Заявителями на получение муниципальной услуги являются юридические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8F0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(далее – Заявитель). </w:t>
      </w:r>
    </w:p>
    <w:p w:rsidR="00CF58F0" w:rsidRDefault="00CF58F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8F0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</w:t>
      </w:r>
      <w:r w:rsidR="00215C12">
        <w:rPr>
          <w:rFonts w:ascii="Times New Roman" w:hAnsi="Times New Roman" w:cs="Times New Roman"/>
          <w:sz w:val="28"/>
          <w:szCs w:val="28"/>
        </w:rPr>
        <w:t>2</w:t>
      </w:r>
      <w:r w:rsidRPr="00CF58F0">
        <w:rPr>
          <w:rFonts w:ascii="Times New Roman" w:hAnsi="Times New Roman" w:cs="Times New Roman"/>
          <w:sz w:val="28"/>
          <w:szCs w:val="28"/>
        </w:rPr>
        <w:t>.</w:t>
      </w:r>
      <w:r w:rsidR="00215C12">
        <w:rPr>
          <w:rFonts w:ascii="Times New Roman" w:hAnsi="Times New Roman" w:cs="Times New Roman"/>
          <w:sz w:val="28"/>
          <w:szCs w:val="28"/>
        </w:rPr>
        <w:t>1</w:t>
      </w:r>
      <w:r w:rsidRPr="00CF58F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55A25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C55A25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 xml:space="preserve">3.1. Информирование о порядке предоставления муниципальной услуги осуществляется: </w:t>
      </w:r>
    </w:p>
    <w:p w:rsidR="00C55A25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>
        <w:rPr>
          <w:rFonts w:ascii="Times New Roman" w:hAnsi="Times New Roman" w:cs="Times New Roman"/>
          <w:sz w:val="28"/>
          <w:szCs w:val="28"/>
        </w:rPr>
        <w:t>Администрации города Бородино</w:t>
      </w:r>
      <w:r w:rsidRPr="00C55A25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55A25">
        <w:rPr>
          <w:rFonts w:ascii="Times New Roman" w:hAnsi="Times New Roman" w:cs="Times New Roman"/>
          <w:sz w:val="28"/>
          <w:szCs w:val="28"/>
        </w:rPr>
        <w:t xml:space="preserve">) или многофункциональном центре предоставления государственных и муниципальных услуг (далее –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55A2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55A25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5A25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 </w:t>
      </w:r>
    </w:p>
    <w:p w:rsidR="00C55A25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C55A25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– ЕПГУ); </w:t>
      </w:r>
    </w:p>
    <w:p w:rsidR="00C55A25" w:rsidRPr="00C55A25" w:rsidRDefault="00C55A25" w:rsidP="00C55A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города Бородино</w:t>
      </w:r>
      <w:r w:rsidRPr="00C55A2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55A25">
          <w:rPr>
            <w:rStyle w:val="ab"/>
            <w:rFonts w:ascii="Times New Roman" w:hAnsi="Times New Roman" w:cs="Times New Roman"/>
            <w:sz w:val="28"/>
            <w:szCs w:val="28"/>
          </w:rPr>
          <w:t>http://www.sibborodino.ru</w:t>
        </w:r>
      </w:hyperlink>
      <w:r w:rsidRPr="00C55A25">
        <w:rPr>
          <w:rFonts w:ascii="Times New Roman" w:hAnsi="Times New Roman" w:cs="Times New Roman"/>
          <w:sz w:val="28"/>
          <w:szCs w:val="28"/>
        </w:rPr>
        <w:t>;</w:t>
      </w:r>
    </w:p>
    <w:p w:rsidR="00C55A25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5A25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A25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 xml:space="preserve">3.2. Информирование осуществляется по вопросам, касающимся: </w:t>
      </w:r>
    </w:p>
    <w:p w:rsidR="00C55A25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муниципальной услуги; </w:t>
      </w:r>
    </w:p>
    <w:p w:rsidR="00C55A25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 Администрации</w:t>
      </w:r>
      <w:r w:rsidRPr="00C55A25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обращение в которые необходимо для предоставления муниципальной услуги; </w:t>
      </w:r>
    </w:p>
    <w:p w:rsidR="00C55A25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C55A25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C55A25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lastRenderedPageBreak/>
        <w:t xml:space="preserve">порядка и сроков предоставления муниципальной услуги; </w:t>
      </w:r>
    </w:p>
    <w:p w:rsidR="00C55A25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C55A25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533D5D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C55A25" w:rsidRDefault="00C55A2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2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533D5D" w:rsidRDefault="00533D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5D">
        <w:rPr>
          <w:rFonts w:ascii="Times New Roman" w:hAnsi="Times New Roman" w:cs="Times New Roman"/>
          <w:sz w:val="28"/>
          <w:szCs w:val="28"/>
        </w:rPr>
        <w:t xml:space="preserve">3.3. При устном обращении Заявителя (лично или по телефону)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533D5D"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533D5D" w:rsidRDefault="00533D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5D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533D5D" w:rsidRDefault="00533D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5D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533D5D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33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533D5D">
        <w:rPr>
          <w:rFonts w:ascii="Times New Roman" w:hAnsi="Times New Roman" w:cs="Times New Roman"/>
          <w:sz w:val="28"/>
          <w:szCs w:val="28"/>
        </w:rPr>
        <w:t xml:space="preserve"> или же обратившемуся лицу должен быть сообщен телефонный номер, по которому можно будет получить необходимую информацию </w:t>
      </w:r>
    </w:p>
    <w:p w:rsidR="00533D5D" w:rsidRDefault="00533D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5D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533D5D" w:rsidRDefault="00533D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5D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533D5D" w:rsidRDefault="00533D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5D">
        <w:rPr>
          <w:rFonts w:ascii="Times New Roman" w:hAnsi="Times New Roman" w:cs="Times New Roman"/>
          <w:sz w:val="28"/>
          <w:szCs w:val="28"/>
        </w:rPr>
        <w:t xml:space="preserve">назначить другое время для консультаций. </w:t>
      </w:r>
    </w:p>
    <w:p w:rsidR="00533D5D" w:rsidRDefault="00533D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533D5D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533D5D" w:rsidRDefault="00533D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5D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55A25" w:rsidRDefault="00533D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5D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55A25" w:rsidRDefault="00533D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5D">
        <w:rPr>
          <w:rFonts w:ascii="Times New Roman" w:hAnsi="Times New Roman" w:cs="Times New Roman"/>
          <w:sz w:val="28"/>
          <w:szCs w:val="28"/>
        </w:rPr>
        <w:t xml:space="preserve">3.4. По письменному обращению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533D5D">
        <w:rPr>
          <w:rFonts w:ascii="Times New Roman" w:hAnsi="Times New Roman" w:cs="Times New Roman"/>
          <w:sz w:val="28"/>
          <w:szCs w:val="28"/>
        </w:rPr>
        <w:t>, подробно в  письменной форме разъясняет гражданину сведения по вопросам, указанным в пункте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 ФЗ).</w:t>
      </w:r>
    </w:p>
    <w:p w:rsidR="00533D5D" w:rsidRDefault="00533D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5D">
        <w:rPr>
          <w:rFonts w:ascii="Times New Roman" w:hAnsi="Times New Roman" w:cs="Times New Roman"/>
          <w:sz w:val="28"/>
          <w:szCs w:val="28"/>
        </w:rPr>
        <w:lastRenderedPageBreak/>
        <w:t xml:space="preserve"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55A25" w:rsidRDefault="00533D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D5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33D5D" w:rsidRDefault="00533D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5D">
        <w:rPr>
          <w:rFonts w:ascii="Times New Roman" w:hAnsi="Times New Roman" w:cs="Times New Roman"/>
          <w:sz w:val="28"/>
          <w:szCs w:val="28"/>
        </w:rPr>
        <w:t xml:space="preserve">3.6.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города Бородино</w:t>
      </w:r>
      <w:r w:rsidRPr="00533D5D">
        <w:rPr>
          <w:rFonts w:ascii="Times New Roman" w:hAnsi="Times New Roman" w:cs="Times New Roman"/>
          <w:sz w:val="28"/>
          <w:szCs w:val="28"/>
        </w:rPr>
        <w:t xml:space="preserve"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533D5D" w:rsidRDefault="00533D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5D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33D5D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услуги, а также многофункциональных центров; </w:t>
      </w:r>
    </w:p>
    <w:p w:rsidR="00533D5D" w:rsidRDefault="00533D5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D5D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53357A" w:rsidRPr="0053357A">
        <w:rPr>
          <w:rFonts w:ascii="Times New Roman" w:hAnsi="Times New Roman" w:cs="Times New Roman"/>
          <w:sz w:val="28"/>
          <w:szCs w:val="28"/>
        </w:rPr>
        <w:t>Администрации</w:t>
      </w:r>
      <w:r w:rsidRPr="00533D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3D5D">
        <w:rPr>
          <w:rFonts w:ascii="Times New Roman" w:hAnsi="Times New Roman" w:cs="Times New Roman"/>
          <w:sz w:val="28"/>
          <w:szCs w:val="28"/>
        </w:rPr>
        <w:t>в сети «Интернет»</w:t>
      </w:r>
    </w:p>
    <w:p w:rsidR="0053357A" w:rsidRPr="0053357A" w:rsidRDefault="0053357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7A">
        <w:rPr>
          <w:rFonts w:ascii="Times New Roman" w:hAnsi="Times New Roman" w:cs="Times New Roman"/>
          <w:sz w:val="28"/>
          <w:szCs w:val="28"/>
        </w:rPr>
        <w:t>3.7.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3357A" w:rsidRDefault="0053357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7A">
        <w:rPr>
          <w:rFonts w:ascii="Times New Roman" w:hAnsi="Times New Roman" w:cs="Times New Roman"/>
          <w:sz w:val="28"/>
          <w:szCs w:val="28"/>
        </w:rPr>
        <w:t xml:space="preserve"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53357A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53357A" w:rsidRDefault="0053357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7A">
        <w:rPr>
          <w:rFonts w:ascii="Times New Roman" w:hAnsi="Times New Roman" w:cs="Times New Roman"/>
          <w:sz w:val="28"/>
          <w:szCs w:val="28"/>
        </w:rPr>
        <w:t xml:space="preserve">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3357A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53357A" w:rsidRDefault="0053357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57A" w:rsidRDefault="0053357A" w:rsidP="005335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57A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53357A" w:rsidRDefault="0053357A" w:rsidP="005335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357A" w:rsidRDefault="0053357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7A">
        <w:rPr>
          <w:rFonts w:ascii="Times New Roman" w:hAnsi="Times New Roman" w:cs="Times New Roman"/>
          <w:sz w:val="28"/>
          <w:szCs w:val="28"/>
        </w:rPr>
        <w:t xml:space="preserve">4. Наименование муниципальной услуги </w:t>
      </w:r>
    </w:p>
    <w:p w:rsidR="0053357A" w:rsidRDefault="0053357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7A">
        <w:rPr>
          <w:rFonts w:ascii="Times New Roman" w:hAnsi="Times New Roman" w:cs="Times New Roman"/>
          <w:sz w:val="28"/>
          <w:szCs w:val="28"/>
        </w:rPr>
        <w:t>4.1. Муниципальная услуга «Установка информационной вывески, согласование дизайн</w:t>
      </w:r>
      <w:r w:rsidR="006C1C3C">
        <w:rPr>
          <w:rFonts w:ascii="Times New Roman" w:hAnsi="Times New Roman" w:cs="Times New Roman"/>
          <w:sz w:val="28"/>
          <w:szCs w:val="28"/>
        </w:rPr>
        <w:t xml:space="preserve"> </w:t>
      </w:r>
      <w:r w:rsidRPr="0053357A">
        <w:rPr>
          <w:rFonts w:ascii="Times New Roman" w:hAnsi="Times New Roman" w:cs="Times New Roman"/>
          <w:sz w:val="28"/>
          <w:szCs w:val="28"/>
        </w:rPr>
        <w:t>проекта размещения вывески»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57A" w:rsidRDefault="0053357A" w:rsidP="0053357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3357A">
        <w:rPr>
          <w:rFonts w:ascii="Times New Roman" w:hAnsi="Times New Roman" w:cs="Times New Roman"/>
          <w:sz w:val="28"/>
          <w:szCs w:val="28"/>
        </w:rPr>
        <w:lastRenderedPageBreak/>
        <w:t>5. Наименование органа предоставляющего муниципальную услугу</w:t>
      </w:r>
    </w:p>
    <w:p w:rsidR="0053357A" w:rsidRDefault="0053357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57A" w:rsidRDefault="0053357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7A">
        <w:rPr>
          <w:rFonts w:ascii="Times New Roman" w:hAnsi="Times New Roman" w:cs="Times New Roman"/>
          <w:sz w:val="28"/>
          <w:szCs w:val="28"/>
        </w:rPr>
        <w:t xml:space="preserve">5.1.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города Бородино</w:t>
      </w:r>
      <w:r w:rsidR="008940C1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533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081" w:rsidRDefault="005B2081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специалистом за предоставление муниципальной услуги является главный специалист по решению вопрос в области архитектуры и градостроительства Администрации города Бородино (далее-специалист).</w:t>
      </w:r>
    </w:p>
    <w:p w:rsidR="0053357A" w:rsidRDefault="0053357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7A">
        <w:rPr>
          <w:rFonts w:ascii="Times New Roman" w:hAnsi="Times New Roman" w:cs="Times New Roman"/>
          <w:sz w:val="28"/>
          <w:szCs w:val="28"/>
        </w:rPr>
        <w:t xml:space="preserve">5.2. В предоставлении муниципальной услуги принимают участие многофункциональные центры при наличии соответствующего соглашения о взаимодействии. </w:t>
      </w:r>
    </w:p>
    <w:p w:rsidR="005B2081" w:rsidRDefault="0053357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7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5B2081">
        <w:rPr>
          <w:rFonts w:ascii="Times New Roman" w:hAnsi="Times New Roman" w:cs="Times New Roman"/>
          <w:sz w:val="28"/>
          <w:szCs w:val="28"/>
        </w:rPr>
        <w:t>Администрация</w:t>
      </w:r>
      <w:r w:rsidRPr="0053357A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5335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35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2081" w:rsidRDefault="0053357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7A">
        <w:rPr>
          <w:rFonts w:ascii="Times New Roman" w:hAnsi="Times New Roman" w:cs="Times New Roman"/>
          <w:sz w:val="28"/>
          <w:szCs w:val="28"/>
        </w:rPr>
        <w:t xml:space="preserve">- Управлением Федеральной налоговой службы России; </w:t>
      </w:r>
    </w:p>
    <w:p w:rsidR="0053357A" w:rsidRDefault="0053357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7A">
        <w:rPr>
          <w:rFonts w:ascii="Times New Roman" w:hAnsi="Times New Roman" w:cs="Times New Roman"/>
          <w:sz w:val="28"/>
          <w:szCs w:val="28"/>
        </w:rPr>
        <w:t xml:space="preserve">- Управлением Федеральной службы государственной регистрации, кадастра и картографии. </w:t>
      </w:r>
    </w:p>
    <w:p w:rsidR="0053357A" w:rsidRDefault="0053357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57A">
        <w:rPr>
          <w:rFonts w:ascii="Times New Roman" w:hAnsi="Times New Roman" w:cs="Times New Roman"/>
          <w:sz w:val="28"/>
          <w:szCs w:val="28"/>
        </w:rPr>
        <w:t xml:space="preserve">5.3. При предоставлении муниципальной услуги </w:t>
      </w:r>
      <w:r w:rsidR="005B2081">
        <w:rPr>
          <w:rFonts w:ascii="Times New Roman" w:hAnsi="Times New Roman" w:cs="Times New Roman"/>
          <w:sz w:val="28"/>
          <w:szCs w:val="28"/>
        </w:rPr>
        <w:t>Администрации</w:t>
      </w:r>
      <w:r w:rsidRPr="0053357A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3357A" w:rsidRDefault="0053357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081" w:rsidRDefault="005B2081" w:rsidP="005B208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2081">
        <w:rPr>
          <w:rFonts w:ascii="Times New Roman" w:hAnsi="Times New Roman" w:cs="Times New Roman"/>
          <w:sz w:val="28"/>
          <w:szCs w:val="28"/>
        </w:rPr>
        <w:t>6. Описание результата предоставления муниципальной услуги</w:t>
      </w:r>
    </w:p>
    <w:p w:rsidR="005B2081" w:rsidRDefault="005B2081" w:rsidP="005B208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2081" w:rsidRDefault="005B2081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081">
        <w:rPr>
          <w:rFonts w:ascii="Times New Roman" w:hAnsi="Times New Roman" w:cs="Times New Roman"/>
          <w:sz w:val="28"/>
          <w:szCs w:val="28"/>
        </w:rPr>
        <w:t xml:space="preserve">6.1. Результатом предоставления муниципальной услуги является: </w:t>
      </w:r>
    </w:p>
    <w:p w:rsidR="005B2081" w:rsidRDefault="005B2081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081">
        <w:rPr>
          <w:rFonts w:ascii="Times New Roman" w:hAnsi="Times New Roman" w:cs="Times New Roman"/>
          <w:sz w:val="28"/>
          <w:szCs w:val="28"/>
        </w:rPr>
        <w:t xml:space="preserve">- уведомление о согласовании установки информационной вывески, </w:t>
      </w:r>
      <w:r w:rsidR="006C1C3C" w:rsidRPr="005B2081">
        <w:rPr>
          <w:rFonts w:ascii="Times New Roman" w:hAnsi="Times New Roman" w:cs="Times New Roman"/>
          <w:sz w:val="28"/>
          <w:szCs w:val="28"/>
        </w:rPr>
        <w:t>дизайн проекта</w:t>
      </w:r>
      <w:r w:rsidRPr="005B2081">
        <w:rPr>
          <w:rFonts w:ascii="Times New Roman" w:hAnsi="Times New Roman" w:cs="Times New Roman"/>
          <w:sz w:val="28"/>
          <w:szCs w:val="28"/>
        </w:rPr>
        <w:t xml:space="preserve"> размещения вывески; </w:t>
      </w:r>
    </w:p>
    <w:p w:rsidR="0053357A" w:rsidRDefault="005B2081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081">
        <w:rPr>
          <w:rFonts w:ascii="Times New Roman" w:hAnsi="Times New Roman" w:cs="Times New Roman"/>
          <w:sz w:val="28"/>
          <w:szCs w:val="28"/>
        </w:rPr>
        <w:t>- отказ в предоставлении услуги.</w:t>
      </w:r>
    </w:p>
    <w:p w:rsidR="005B2081" w:rsidRDefault="005B2081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57A" w:rsidRDefault="005B2081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081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3357A" w:rsidRDefault="005B2081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081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B2081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регистрации заявления и документов, необходимых для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B2081">
        <w:rPr>
          <w:rFonts w:ascii="Times New Roman" w:hAnsi="Times New Roman" w:cs="Times New Roman"/>
          <w:sz w:val="28"/>
          <w:szCs w:val="28"/>
        </w:rPr>
        <w:t xml:space="preserve">, направляет заявителю способом указанном в заявлении один из результатов, указанных в пункте </w:t>
      </w:r>
      <w:r w:rsidR="00215C12">
        <w:rPr>
          <w:rFonts w:ascii="Times New Roman" w:hAnsi="Times New Roman" w:cs="Times New Roman"/>
          <w:sz w:val="28"/>
          <w:szCs w:val="28"/>
        </w:rPr>
        <w:t>6.1</w:t>
      </w:r>
      <w:r w:rsidRPr="005B208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:rsidR="0053357A" w:rsidRDefault="0053357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57A" w:rsidRDefault="005B2081" w:rsidP="005B208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2081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5B2081">
        <w:rPr>
          <w:rFonts w:ascii="Times New Roman" w:hAnsi="Times New Roman" w:cs="Times New Roman"/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B2081" w:rsidRDefault="005B2081" w:rsidP="005B208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2081" w:rsidRDefault="005B2081" w:rsidP="005B2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2081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заявитель представляет: </w:t>
      </w:r>
    </w:p>
    <w:p w:rsidR="005B2081" w:rsidRDefault="005B2081" w:rsidP="005B2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081">
        <w:rPr>
          <w:rFonts w:ascii="Times New Roman" w:hAnsi="Times New Roman" w:cs="Times New Roman"/>
          <w:sz w:val="28"/>
          <w:szCs w:val="28"/>
        </w:rPr>
        <w:t xml:space="preserve">1) правоустанавливающий документ на объект, в котором размещается </w:t>
      </w:r>
      <w:r>
        <w:rPr>
          <w:rFonts w:ascii="Times New Roman" w:hAnsi="Times New Roman" w:cs="Times New Roman"/>
          <w:sz w:val="28"/>
          <w:szCs w:val="28"/>
        </w:rPr>
        <w:t>вывеска</w:t>
      </w:r>
      <w:r w:rsidRPr="005B2081">
        <w:rPr>
          <w:rFonts w:ascii="Times New Roman" w:hAnsi="Times New Roman" w:cs="Times New Roman"/>
          <w:sz w:val="28"/>
          <w:szCs w:val="28"/>
        </w:rPr>
        <w:t xml:space="preserve"> (в случае, если необходимые документы и сведения о правах на объект отсутствуют в ЕГРН); </w:t>
      </w:r>
    </w:p>
    <w:p w:rsidR="005B2081" w:rsidRDefault="005B2081" w:rsidP="005B2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081">
        <w:rPr>
          <w:rFonts w:ascii="Times New Roman" w:hAnsi="Times New Roman" w:cs="Times New Roman"/>
          <w:sz w:val="28"/>
          <w:szCs w:val="28"/>
        </w:rPr>
        <w:t xml:space="preserve">2) согласие собственника (законного владельца) на размещение информационной вывески (в случае, если для установки вывески используется имущество иных лиц); </w:t>
      </w:r>
    </w:p>
    <w:p w:rsidR="00693F7B" w:rsidRDefault="005B2081" w:rsidP="005B2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081">
        <w:rPr>
          <w:rFonts w:ascii="Times New Roman" w:hAnsi="Times New Roman" w:cs="Times New Roman"/>
          <w:sz w:val="28"/>
          <w:szCs w:val="28"/>
        </w:rPr>
        <w:t xml:space="preserve">3) дизайн-проект. </w:t>
      </w:r>
    </w:p>
    <w:p w:rsidR="00693F7B" w:rsidRDefault="005B2081" w:rsidP="005B2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081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693F7B" w:rsidRDefault="005B2081" w:rsidP="005B2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081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693F7B" w:rsidRDefault="005B2081" w:rsidP="005B2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08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личном кабинете на ЕПГУ; </w:t>
      </w:r>
    </w:p>
    <w:p w:rsidR="005B2081" w:rsidRDefault="005B2081" w:rsidP="005B2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081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693F7B">
        <w:rPr>
          <w:rFonts w:ascii="Times New Roman" w:hAnsi="Times New Roman" w:cs="Times New Roman"/>
          <w:sz w:val="28"/>
          <w:szCs w:val="28"/>
        </w:rPr>
        <w:t>Администрации</w:t>
      </w:r>
      <w:r w:rsidRPr="005B2081">
        <w:rPr>
          <w:rFonts w:ascii="Times New Roman" w:hAnsi="Times New Roman" w:cs="Times New Roman"/>
          <w:sz w:val="28"/>
          <w:szCs w:val="28"/>
        </w:rPr>
        <w:t>, многофункциональном центре.</w:t>
      </w:r>
    </w:p>
    <w:p w:rsidR="00693F7B" w:rsidRDefault="00693F7B" w:rsidP="005B20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F7B" w:rsidRDefault="00693F7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93F7B">
        <w:rPr>
          <w:rFonts w:ascii="Times New Roman" w:hAnsi="Times New Roman" w:cs="Times New Roman"/>
          <w:sz w:val="28"/>
          <w:szCs w:val="28"/>
        </w:rPr>
        <w:t xml:space="preserve">.1.1. Документ, удостоверяющий личность заявителя, представителя. </w:t>
      </w:r>
    </w:p>
    <w:p w:rsidR="00693F7B" w:rsidRDefault="00693F7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7B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693F7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93F7B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693F7B" w:rsidRDefault="00693F7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7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3F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3F7B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693F7B" w:rsidRDefault="00693F7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7B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заявителя выдан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693F7B" w:rsidRDefault="00693F7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7B">
        <w:rPr>
          <w:rFonts w:ascii="Times New Roman" w:hAnsi="Times New Roman" w:cs="Times New Roman"/>
          <w:sz w:val="28"/>
          <w:szCs w:val="28"/>
        </w:rPr>
        <w:t xml:space="preserve">В случае если документ, подтверждающий полномочия заявителя выдан индивидуальным предпринимателем – должен быть подписан усиленной квалификационной электронной подписью индивидуального предпринимателя. 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5B2081" w:rsidRDefault="00693F7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93F7B">
        <w:rPr>
          <w:rFonts w:ascii="Times New Roman" w:hAnsi="Times New Roman" w:cs="Times New Roman"/>
          <w:sz w:val="28"/>
          <w:szCs w:val="28"/>
        </w:rPr>
        <w:t xml:space="preserve">.1.2. Заявления и прилагаемые документы, указанные в пунктах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3F7B">
        <w:rPr>
          <w:rFonts w:ascii="Times New Roman" w:hAnsi="Times New Roman" w:cs="Times New Roman"/>
          <w:sz w:val="28"/>
          <w:szCs w:val="28"/>
        </w:rPr>
        <w:t>-.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3F7B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 направляются (подаются)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93F7B">
        <w:rPr>
          <w:rFonts w:ascii="Times New Roman" w:hAnsi="Times New Roman" w:cs="Times New Roman"/>
          <w:sz w:val="28"/>
          <w:szCs w:val="28"/>
        </w:rPr>
        <w:t xml:space="preserve"> в </w:t>
      </w:r>
      <w:r w:rsidRPr="00693F7B">
        <w:rPr>
          <w:rFonts w:ascii="Times New Roman" w:hAnsi="Times New Roman" w:cs="Times New Roman"/>
          <w:sz w:val="28"/>
          <w:szCs w:val="28"/>
        </w:rPr>
        <w:lastRenderedPageBreak/>
        <w:t>электронной форме путем заполнения формы запроса через личный кабинет на ЕПГУ.</w:t>
      </w:r>
    </w:p>
    <w:p w:rsidR="006B01B7" w:rsidRDefault="006B01B7" w:rsidP="006B01B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B01B7">
        <w:rPr>
          <w:rFonts w:ascii="Times New Roman" w:hAnsi="Times New Roman" w:cs="Times New Roman"/>
          <w:sz w:val="28"/>
          <w:szCs w:val="28"/>
        </w:rPr>
        <w:t xml:space="preserve">. Нормативные правовые акты, регулирующие предоставление муниципальной услуги </w:t>
      </w:r>
    </w:p>
    <w:p w:rsidR="005B2081" w:rsidRDefault="006B01B7" w:rsidP="006B01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B01B7">
        <w:rPr>
          <w:rFonts w:ascii="Times New Roman" w:hAnsi="Times New Roman" w:cs="Times New Roman"/>
          <w:sz w:val="28"/>
          <w:szCs w:val="28"/>
        </w:rPr>
        <w:t xml:space="preserve">.1. Перечень </w:t>
      </w:r>
      <w:proofErr w:type="gramStart"/>
      <w:r w:rsidRPr="006B01B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регулирующих 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B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6B01B7" w:rsidRDefault="006B01B7" w:rsidP="006B01B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2081" w:rsidRDefault="00636633" w:rsidP="0063663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01B7">
        <w:rPr>
          <w:rFonts w:ascii="Times New Roman" w:hAnsi="Times New Roman" w:cs="Times New Roman"/>
          <w:sz w:val="28"/>
          <w:szCs w:val="28"/>
        </w:rPr>
        <w:t>10</w:t>
      </w:r>
      <w:r w:rsidRPr="00636633">
        <w:rPr>
          <w:rFonts w:ascii="Times New Roman" w:hAnsi="Times New Roman" w:cs="Times New Roman"/>
          <w:sz w:val="28"/>
          <w:szCs w:val="28"/>
        </w:rPr>
        <w:t>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B2081" w:rsidRDefault="005B2081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E09" w:rsidRDefault="00EC4A8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85">
        <w:rPr>
          <w:rFonts w:ascii="Times New Roman" w:hAnsi="Times New Roman" w:cs="Times New Roman"/>
          <w:sz w:val="28"/>
          <w:szCs w:val="28"/>
        </w:rPr>
        <w:t xml:space="preserve">10.1. При предоставлении муниципальной услуги запрещается требовать от заявителя: </w:t>
      </w:r>
    </w:p>
    <w:p w:rsidR="00037E09" w:rsidRDefault="00EC4A8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85">
        <w:rPr>
          <w:rFonts w:ascii="Times New Roman" w:hAnsi="Times New Roman" w:cs="Times New Roman"/>
          <w:sz w:val="28"/>
          <w:szCs w:val="28"/>
        </w:rPr>
        <w:t xml:space="preserve">10.1.1.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5B2081" w:rsidRDefault="00EC4A8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85">
        <w:rPr>
          <w:rFonts w:ascii="Times New Roman" w:hAnsi="Times New Roman" w:cs="Times New Roman"/>
          <w:sz w:val="28"/>
          <w:szCs w:val="28"/>
        </w:rPr>
        <w:t xml:space="preserve">10.1.2. </w:t>
      </w:r>
      <w:proofErr w:type="gramStart"/>
      <w:r w:rsidRPr="00EC4A8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муниципальными правовыми актами (указать наименование органа государственной власти)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Pr="00EC4A85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037E09" w:rsidRDefault="00037E0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09">
        <w:rPr>
          <w:rFonts w:ascii="Times New Roman" w:hAnsi="Times New Roman" w:cs="Times New Roman"/>
          <w:sz w:val="28"/>
          <w:szCs w:val="28"/>
        </w:rPr>
        <w:t>10.1.3.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7E09" w:rsidRDefault="00037E0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E09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037E09" w:rsidRDefault="00037E0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0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037E0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037E09" w:rsidRDefault="00037E0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0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575FB3" w:rsidRDefault="00037E0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E0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>Главы города Бородино</w:t>
      </w:r>
      <w:r w:rsidRPr="00037E09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</w:t>
      </w:r>
      <w:proofErr w:type="gramEnd"/>
      <w:r w:rsidRPr="00037E09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75FB3" w:rsidRDefault="00575FB3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FB3" w:rsidRDefault="00037E09" w:rsidP="00037E0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7E09">
        <w:rPr>
          <w:rFonts w:ascii="Times New Roman" w:hAnsi="Times New Roman" w:cs="Times New Roman"/>
          <w:sz w:val="28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5B2081" w:rsidRDefault="005B2081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E09" w:rsidRDefault="00037E0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09">
        <w:rPr>
          <w:rFonts w:ascii="Times New Roman" w:hAnsi="Times New Roman" w:cs="Times New Roman"/>
          <w:sz w:val="28"/>
          <w:szCs w:val="28"/>
        </w:rPr>
        <w:t xml:space="preserve">11.1.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260311" w:rsidRDefault="00037E0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09">
        <w:rPr>
          <w:rFonts w:ascii="Times New Roman" w:hAnsi="Times New Roman" w:cs="Times New Roman"/>
          <w:sz w:val="28"/>
          <w:szCs w:val="28"/>
        </w:rPr>
        <w:t xml:space="preserve">а) уведомление подано в орган муниципальной власти, орган местного самоуправления или организацию, в полномочия которых не входит предоставление услуги; </w:t>
      </w:r>
    </w:p>
    <w:p w:rsidR="00260311" w:rsidRDefault="00037E0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09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уведомления, в том числе в интерактивной форме уведомления на ЕПГУ; </w:t>
      </w:r>
    </w:p>
    <w:p w:rsidR="00260311" w:rsidRDefault="00037E0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09">
        <w:rPr>
          <w:rFonts w:ascii="Times New Roman" w:hAnsi="Times New Roman" w:cs="Times New Roman"/>
          <w:sz w:val="28"/>
          <w:szCs w:val="28"/>
        </w:rPr>
        <w:t xml:space="preserve">в) представление неполного комплекта документов, необходимых для предоставления услуги; </w:t>
      </w:r>
    </w:p>
    <w:p w:rsidR="00260311" w:rsidRDefault="00037E0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09">
        <w:rPr>
          <w:rFonts w:ascii="Times New Roman" w:hAnsi="Times New Roman" w:cs="Times New Roman"/>
          <w:sz w:val="28"/>
          <w:szCs w:val="28"/>
        </w:rPr>
        <w:t xml:space="preserve">г) представленные документы утратили силу на момент обращения за услугой; </w:t>
      </w:r>
    </w:p>
    <w:p w:rsidR="00260311" w:rsidRDefault="00037E0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09">
        <w:rPr>
          <w:rFonts w:ascii="Times New Roman" w:hAnsi="Times New Roman" w:cs="Times New Roman"/>
          <w:sz w:val="28"/>
          <w:szCs w:val="28"/>
        </w:rPr>
        <w:t xml:space="preserve">д)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260311" w:rsidRDefault="00037E0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09">
        <w:rPr>
          <w:rFonts w:ascii="Times New Roman" w:hAnsi="Times New Roman" w:cs="Times New Roman"/>
          <w:sz w:val="28"/>
          <w:szCs w:val="28"/>
        </w:rPr>
        <w:t xml:space="preserve">е)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260311" w:rsidRDefault="00037E0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09">
        <w:rPr>
          <w:rFonts w:ascii="Times New Roman" w:hAnsi="Times New Roman" w:cs="Times New Roman"/>
          <w:sz w:val="28"/>
          <w:szCs w:val="28"/>
        </w:rPr>
        <w:t xml:space="preserve">ж) документы, необходимые для предоставления услуги, поданы в электронной форме с нарушением установленных требований; </w:t>
      </w:r>
    </w:p>
    <w:p w:rsidR="005B2081" w:rsidRDefault="00037E0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09">
        <w:rPr>
          <w:rFonts w:ascii="Times New Roman" w:hAnsi="Times New Roman" w:cs="Times New Roman"/>
          <w:sz w:val="28"/>
          <w:szCs w:val="28"/>
        </w:rPr>
        <w:lastRenderedPageBreak/>
        <w:t>з)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5B2081" w:rsidRDefault="005B2081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081" w:rsidRDefault="005B2081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081" w:rsidRDefault="006C1C3C" w:rsidP="006C1C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1C3C"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приостановления или отказа в предоставлении муниципальной услуги</w:t>
      </w:r>
    </w:p>
    <w:p w:rsidR="005B2081" w:rsidRDefault="005B2081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C3C" w:rsidRDefault="006C1C3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C3C">
        <w:rPr>
          <w:rFonts w:ascii="Times New Roman" w:hAnsi="Times New Roman" w:cs="Times New Roman"/>
          <w:sz w:val="28"/>
          <w:szCs w:val="28"/>
        </w:rPr>
        <w:t xml:space="preserve">12.1. 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6C1C3C" w:rsidRDefault="006C1C3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C3C">
        <w:rPr>
          <w:rFonts w:ascii="Times New Roman" w:hAnsi="Times New Roman" w:cs="Times New Roman"/>
          <w:sz w:val="28"/>
          <w:szCs w:val="28"/>
        </w:rPr>
        <w:t xml:space="preserve">12.2. Основания для отказа в предоставлении муниципальной услуги: </w:t>
      </w:r>
    </w:p>
    <w:p w:rsidR="006C1C3C" w:rsidRDefault="006C1C3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C3C">
        <w:rPr>
          <w:rFonts w:ascii="Times New Roman" w:hAnsi="Times New Roman" w:cs="Times New Roman"/>
          <w:sz w:val="28"/>
          <w:szCs w:val="28"/>
        </w:rPr>
        <w:t xml:space="preserve">а)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6C1C3C" w:rsidRDefault="006C1C3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C3C">
        <w:rPr>
          <w:rFonts w:ascii="Times New Roman" w:hAnsi="Times New Roman" w:cs="Times New Roman"/>
          <w:sz w:val="28"/>
          <w:szCs w:val="28"/>
        </w:rPr>
        <w:t xml:space="preserve">б) отсутствие согласия собственника (законного владельца) на размещение информационной вывески; </w:t>
      </w:r>
    </w:p>
    <w:p w:rsidR="006C1C3C" w:rsidRDefault="006C1C3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C3C">
        <w:rPr>
          <w:rFonts w:ascii="Times New Roman" w:hAnsi="Times New Roman" w:cs="Times New Roman"/>
          <w:sz w:val="28"/>
          <w:szCs w:val="28"/>
        </w:rPr>
        <w:t xml:space="preserve">в) отсутствие у заявителя прав на товарный знак, указанный в </w:t>
      </w:r>
      <w:proofErr w:type="gramStart"/>
      <w:r w:rsidRPr="006C1C3C">
        <w:rPr>
          <w:rFonts w:ascii="Times New Roman" w:hAnsi="Times New Roman" w:cs="Times New Roman"/>
          <w:sz w:val="28"/>
          <w:szCs w:val="28"/>
        </w:rPr>
        <w:t>дизайн-проекте</w:t>
      </w:r>
      <w:proofErr w:type="gramEnd"/>
      <w:r w:rsidRPr="006C1C3C">
        <w:rPr>
          <w:rFonts w:ascii="Times New Roman" w:hAnsi="Times New Roman" w:cs="Times New Roman"/>
          <w:sz w:val="28"/>
          <w:szCs w:val="28"/>
        </w:rPr>
        <w:t xml:space="preserve"> размещения вывески; </w:t>
      </w:r>
    </w:p>
    <w:p w:rsidR="005B2081" w:rsidRDefault="006C1C3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C3C">
        <w:rPr>
          <w:rFonts w:ascii="Times New Roman" w:hAnsi="Times New Roman" w:cs="Times New Roman"/>
          <w:sz w:val="28"/>
          <w:szCs w:val="28"/>
        </w:rPr>
        <w:t>г) несоответствие представленного заявителем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C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C3C">
        <w:rPr>
          <w:rFonts w:ascii="Times New Roman" w:hAnsi="Times New Roman" w:cs="Times New Roman"/>
          <w:sz w:val="28"/>
          <w:szCs w:val="28"/>
        </w:rPr>
        <w:t>проекта размещения вывески требованиям правил размещения и содержания информационных вывесок.</w:t>
      </w:r>
    </w:p>
    <w:p w:rsidR="005B2081" w:rsidRDefault="005B2081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081" w:rsidRDefault="006C1C3C" w:rsidP="006C1C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1C3C">
        <w:rPr>
          <w:rFonts w:ascii="Times New Roman" w:hAnsi="Times New Roman" w:cs="Times New Roman"/>
          <w:sz w:val="28"/>
          <w:szCs w:val="28"/>
        </w:rPr>
        <w:t>13.Перечень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B2081" w:rsidRDefault="005B2081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081" w:rsidRDefault="006C1C3C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C3C">
        <w:rPr>
          <w:rFonts w:ascii="Times New Roman" w:hAnsi="Times New Roman" w:cs="Times New Roman"/>
          <w:sz w:val="28"/>
          <w:szCs w:val="28"/>
        </w:rPr>
        <w:t>13.1. Услуги, необходимые и обязательные для предоставления муниципальной услуги, отсутствуют.</w:t>
      </w:r>
    </w:p>
    <w:p w:rsidR="005B2081" w:rsidRDefault="005B2081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1C3C" w:rsidRDefault="006C1C3C" w:rsidP="006C1C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1C3C">
        <w:rPr>
          <w:rFonts w:ascii="Times New Roman" w:hAnsi="Times New Roman" w:cs="Times New Roman"/>
          <w:sz w:val="28"/>
          <w:szCs w:val="28"/>
        </w:rPr>
        <w:t>14.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C1C3C" w:rsidRDefault="006C1C3C" w:rsidP="006C1C3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708A" w:rsidRDefault="006C1C3C" w:rsidP="006C1C3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left"/>
        <w:rPr>
          <w:color w:val="000000"/>
          <w:lang w:bidi="ru-RU"/>
        </w:rPr>
      </w:pPr>
      <w:r w:rsidRPr="006C1C3C">
        <w:rPr>
          <w:color w:val="000000"/>
          <w:lang w:bidi="ru-RU"/>
        </w:rPr>
        <w:t>14.1. Предоставление муниципальной услуги осуществляется бесплатно.</w:t>
      </w:r>
    </w:p>
    <w:p w:rsidR="006C1C3C" w:rsidRDefault="006C1C3C" w:rsidP="006C1C3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left"/>
        <w:rPr>
          <w:color w:val="000000"/>
          <w:lang w:bidi="ru-RU"/>
        </w:rPr>
      </w:pPr>
    </w:p>
    <w:p w:rsidR="006C1C3C" w:rsidRDefault="006C1C3C" w:rsidP="006C1C3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  <w:r w:rsidRPr="006C1C3C">
        <w:rPr>
          <w:color w:val="000000"/>
          <w:lang w:bidi="ru-RU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C1C3C" w:rsidRDefault="006C1C3C" w:rsidP="006C1C3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left"/>
        <w:rPr>
          <w:color w:val="000000"/>
          <w:lang w:bidi="ru-RU"/>
        </w:rPr>
      </w:pPr>
      <w:r w:rsidRPr="006C1C3C">
        <w:rPr>
          <w:color w:val="000000"/>
          <w:lang w:bidi="ru-RU"/>
        </w:rPr>
        <w:t>15.1. Услуги, необходимые и обязательные для предоставления муниципальной услуги, отсутствуют.</w:t>
      </w:r>
    </w:p>
    <w:p w:rsidR="006C1C3C" w:rsidRDefault="006C1C3C" w:rsidP="006C1C3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left"/>
        <w:rPr>
          <w:color w:val="000000"/>
          <w:lang w:bidi="ru-RU"/>
        </w:rPr>
      </w:pPr>
    </w:p>
    <w:p w:rsidR="006C1C3C" w:rsidRDefault="006C1C3C" w:rsidP="006C1C3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  <w:r w:rsidRPr="006C1C3C">
        <w:rPr>
          <w:color w:val="000000"/>
          <w:lang w:bidi="ru-RU"/>
        </w:rPr>
        <w:t xml:space="preserve">16. Максимальный срок ожидания в очереди при подаче запроса о </w:t>
      </w:r>
      <w:r w:rsidRPr="006C1C3C">
        <w:rPr>
          <w:color w:val="000000"/>
          <w:lang w:bidi="ru-RU"/>
        </w:rPr>
        <w:lastRenderedPageBreak/>
        <w:t>предоставлении муниципальной услуги и при получении результата предоставления муниципальной услуги</w:t>
      </w:r>
    </w:p>
    <w:p w:rsidR="006C1C3C" w:rsidRDefault="006C1C3C" w:rsidP="006C1C3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</w:p>
    <w:p w:rsidR="006C1C3C" w:rsidRDefault="006C1C3C" w:rsidP="006C1C3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</w:pPr>
      <w:r>
        <w:t xml:space="preserve">16.1.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215C12">
        <w:t>Администрации</w:t>
      </w:r>
      <w:r>
        <w:t xml:space="preserve"> или многофункциональном центре составляет не более 15 минут.</w:t>
      </w:r>
    </w:p>
    <w:p w:rsidR="006C1C3C" w:rsidRDefault="006C1C3C" w:rsidP="006C1C3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</w:pPr>
    </w:p>
    <w:p w:rsidR="006C1C3C" w:rsidRDefault="006C1C3C" w:rsidP="006C1C3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  <w:r w:rsidRPr="006C1C3C">
        <w:rPr>
          <w:color w:val="000000"/>
          <w:lang w:bidi="ru-RU"/>
        </w:rPr>
        <w:t>17. Срок и порядок регистрации запроса заявителя о предоставлении муниципальной услуги, в том числе в электронной форме</w:t>
      </w:r>
    </w:p>
    <w:p w:rsidR="006C1C3C" w:rsidRDefault="006C1C3C" w:rsidP="006C1C3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</w:p>
    <w:p w:rsidR="006C1C3C" w:rsidRDefault="006C1C3C" w:rsidP="006C1C3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6C1C3C">
        <w:rPr>
          <w:color w:val="000000"/>
          <w:lang w:bidi="ru-RU"/>
        </w:rPr>
        <w:t xml:space="preserve">17.1. Срок регистрации заявления о предоставлении муниципальной услуги в </w:t>
      </w:r>
      <w:r w:rsidR="00215C12">
        <w:rPr>
          <w:color w:val="000000"/>
          <w:lang w:bidi="ru-RU"/>
        </w:rPr>
        <w:t>Администрации</w:t>
      </w:r>
      <w:r w:rsidRPr="006C1C3C">
        <w:rPr>
          <w:color w:val="000000"/>
          <w:lang w:bidi="ru-RU"/>
        </w:rPr>
        <w:t xml:space="preserve"> в течение 1 рабочего дня со дня получения заявления и документов, необходимых для предоставления муниципальной услуги. </w:t>
      </w:r>
    </w:p>
    <w:p w:rsidR="006C1C3C" w:rsidRDefault="006C1C3C" w:rsidP="006C1C3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</w:t>
      </w:r>
      <w:proofErr w:type="gramStart"/>
      <w:r w:rsidRPr="006C1C3C">
        <w:rPr>
          <w:color w:val="000000"/>
          <w:lang w:bidi="ru-RU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</w:t>
      </w:r>
      <w:r w:rsidR="00215C12">
        <w:rPr>
          <w:color w:val="000000"/>
          <w:lang w:bidi="ru-RU"/>
        </w:rPr>
        <w:t>11</w:t>
      </w:r>
      <w:r w:rsidRPr="006C1C3C">
        <w:rPr>
          <w:color w:val="000000"/>
          <w:lang w:bidi="ru-RU"/>
        </w:rPr>
        <w:t xml:space="preserve">.1 настоящего Административного регламента, </w:t>
      </w:r>
      <w:r>
        <w:rPr>
          <w:color w:val="000000"/>
          <w:lang w:bidi="ru-RU"/>
        </w:rPr>
        <w:t>Администрация</w:t>
      </w:r>
      <w:r w:rsidRPr="006C1C3C">
        <w:rPr>
          <w:color w:val="000000"/>
          <w:lang w:bidi="ru-RU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3</w:t>
      </w:r>
      <w:proofErr w:type="gramEnd"/>
      <w:r w:rsidRPr="006C1C3C">
        <w:rPr>
          <w:color w:val="000000"/>
          <w:lang w:bidi="ru-RU"/>
        </w:rPr>
        <w:t xml:space="preserve"> к настоящему Административному регламенту.</w:t>
      </w:r>
    </w:p>
    <w:p w:rsidR="00693A5A" w:rsidRDefault="00693A5A" w:rsidP="006C1C3C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</w:p>
    <w:p w:rsidR="00693A5A" w:rsidRDefault="00693A5A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  <w:r w:rsidRPr="00693A5A">
        <w:rPr>
          <w:color w:val="000000"/>
          <w:lang w:bidi="ru-RU"/>
        </w:rPr>
        <w:t>18. Требования к помещениям, в которых предоставляется муниципальная услуга</w:t>
      </w:r>
    </w:p>
    <w:p w:rsidR="00693A5A" w:rsidRDefault="00693A5A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</w:p>
    <w:p w:rsidR="008E4493" w:rsidRDefault="00693A5A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693A5A">
        <w:rPr>
          <w:color w:val="000000"/>
          <w:lang w:bidi="ru-RU"/>
        </w:rPr>
        <w:t xml:space="preserve">18.1.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8E4493" w:rsidRDefault="008E4493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</w:t>
      </w:r>
      <w:r w:rsidR="00693A5A" w:rsidRPr="00693A5A">
        <w:rPr>
          <w:color w:val="000000"/>
          <w:lang w:bidi="ru-RU"/>
        </w:rPr>
        <w:t>В случае</w:t>
      </w:r>
      <w:proofErr w:type="gramStart"/>
      <w:r w:rsidR="00693A5A" w:rsidRPr="00693A5A">
        <w:rPr>
          <w:color w:val="000000"/>
          <w:lang w:bidi="ru-RU"/>
        </w:rPr>
        <w:t>,</w:t>
      </w:r>
      <w:proofErr w:type="gramEnd"/>
      <w:r w:rsidR="00693A5A" w:rsidRPr="00693A5A">
        <w:rPr>
          <w:color w:val="000000"/>
          <w:lang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8E4493" w:rsidRDefault="008E4493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</w:t>
      </w:r>
      <w:r w:rsidR="00693A5A" w:rsidRPr="00693A5A">
        <w:rPr>
          <w:color w:val="000000"/>
          <w:lang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8E4493" w:rsidRDefault="008E4493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</w:t>
      </w:r>
      <w:r w:rsidR="00693A5A" w:rsidRPr="00693A5A">
        <w:rPr>
          <w:color w:val="000000"/>
          <w:lang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</w:t>
      </w:r>
      <w:r w:rsidR="00693A5A" w:rsidRPr="00693A5A">
        <w:rPr>
          <w:color w:val="000000"/>
          <w:lang w:bidi="ru-RU"/>
        </w:rPr>
        <w:lastRenderedPageBreak/>
        <w:t xml:space="preserve">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  <w:r>
        <w:rPr>
          <w:color w:val="000000"/>
          <w:lang w:bidi="ru-RU"/>
        </w:rPr>
        <w:t xml:space="preserve">    </w:t>
      </w:r>
    </w:p>
    <w:p w:rsidR="008E4493" w:rsidRDefault="008E4493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</w:t>
      </w:r>
      <w:r w:rsidR="00693A5A" w:rsidRPr="00693A5A">
        <w:rPr>
          <w:color w:val="000000"/>
          <w:lang w:bidi="ru-RU"/>
        </w:rPr>
        <w:t xml:space="preserve">Центральный вход в здание </w:t>
      </w:r>
      <w:r>
        <w:rPr>
          <w:color w:val="000000"/>
          <w:lang w:bidi="ru-RU"/>
        </w:rPr>
        <w:t>Администрации</w:t>
      </w:r>
      <w:r w:rsidR="00693A5A" w:rsidRPr="00693A5A">
        <w:rPr>
          <w:color w:val="000000"/>
          <w:lang w:bidi="ru-RU"/>
        </w:rPr>
        <w:t xml:space="preserve"> должен быть оборудован информационной табличкой (вывеской), содержащей информацию: </w:t>
      </w:r>
    </w:p>
    <w:p w:rsidR="008E4493" w:rsidRDefault="008E4493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="00693A5A" w:rsidRPr="00693A5A">
        <w:rPr>
          <w:color w:val="000000"/>
          <w:lang w:bidi="ru-RU"/>
        </w:rPr>
        <w:t xml:space="preserve">наименование; </w:t>
      </w:r>
    </w:p>
    <w:p w:rsidR="008E4493" w:rsidRDefault="008E4493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="00693A5A" w:rsidRPr="00693A5A">
        <w:rPr>
          <w:color w:val="000000"/>
          <w:lang w:bidi="ru-RU"/>
        </w:rPr>
        <w:t xml:space="preserve">местонахождение и юридический адрес; </w:t>
      </w:r>
    </w:p>
    <w:p w:rsidR="008E4493" w:rsidRDefault="008E4493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="00693A5A" w:rsidRPr="00693A5A">
        <w:rPr>
          <w:color w:val="000000"/>
          <w:lang w:bidi="ru-RU"/>
        </w:rPr>
        <w:t xml:space="preserve">режим работы; график приема; </w:t>
      </w:r>
    </w:p>
    <w:p w:rsidR="008E4493" w:rsidRDefault="008E4493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="00693A5A" w:rsidRPr="00693A5A">
        <w:rPr>
          <w:color w:val="000000"/>
          <w:lang w:bidi="ru-RU"/>
        </w:rPr>
        <w:t xml:space="preserve">номера телефонов для справок. </w:t>
      </w:r>
    </w:p>
    <w:p w:rsidR="008E4493" w:rsidRDefault="008E4493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="00693A5A" w:rsidRPr="00693A5A">
        <w:rPr>
          <w:color w:val="000000"/>
          <w:lang w:bidi="ru-RU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  <w:r>
        <w:rPr>
          <w:color w:val="000000"/>
          <w:lang w:bidi="ru-RU"/>
        </w:rPr>
        <w:t xml:space="preserve"> </w:t>
      </w:r>
    </w:p>
    <w:p w:rsidR="007E79C9" w:rsidRPr="006B36E6" w:rsidRDefault="008E4493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="00693A5A" w:rsidRPr="00431DB9">
        <w:rPr>
          <w:lang w:bidi="ru-RU"/>
        </w:rPr>
        <w:t xml:space="preserve">Помещения, в которых предоставляется </w:t>
      </w:r>
      <w:r w:rsidR="00693A5A" w:rsidRPr="00693A5A">
        <w:rPr>
          <w:color w:val="000000"/>
          <w:lang w:bidi="ru-RU"/>
        </w:rPr>
        <w:t xml:space="preserve">муниципальная услуга, оснащаются: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</w:t>
      </w:r>
      <w:r w:rsidR="00693A5A" w:rsidRPr="00693A5A">
        <w:rPr>
          <w:color w:val="000000"/>
          <w:lang w:bidi="ru-RU"/>
        </w:rPr>
        <w:t xml:space="preserve">противопожарной системой и средствами пожаротушения;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</w:t>
      </w:r>
      <w:r w:rsidR="00693A5A" w:rsidRPr="00693A5A">
        <w:rPr>
          <w:color w:val="000000"/>
          <w:lang w:bidi="ru-RU"/>
        </w:rPr>
        <w:t xml:space="preserve">системой оповещения о возникновении чрезвычайной ситуации;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</w:t>
      </w:r>
      <w:r w:rsidR="00693A5A" w:rsidRPr="00693A5A">
        <w:rPr>
          <w:color w:val="000000"/>
          <w:lang w:bidi="ru-RU"/>
        </w:rPr>
        <w:t xml:space="preserve">средствами оказания первой медицинской помощи;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6B36E6">
        <w:rPr>
          <w:color w:val="000000"/>
          <w:lang w:bidi="ru-RU"/>
        </w:rPr>
        <w:t xml:space="preserve">     </w:t>
      </w:r>
      <w:r w:rsidR="00693A5A" w:rsidRPr="00693A5A">
        <w:rPr>
          <w:color w:val="000000"/>
          <w:lang w:bidi="ru-RU"/>
        </w:rPr>
        <w:t xml:space="preserve">туалетными комнатами для посетителей.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</w:t>
      </w:r>
      <w:r w:rsidR="00693A5A" w:rsidRPr="00693A5A">
        <w:rPr>
          <w:color w:val="000000"/>
          <w:lang w:bidi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 </w:t>
      </w:r>
      <w:r w:rsidR="00693A5A" w:rsidRPr="00693A5A">
        <w:rPr>
          <w:color w:val="000000"/>
          <w:lang w:bidi="ru-RU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 </w:t>
      </w:r>
      <w:r w:rsidR="00693A5A" w:rsidRPr="00693A5A">
        <w:rPr>
          <w:color w:val="000000"/>
          <w:lang w:bidi="ru-RU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 </w:t>
      </w:r>
      <w:r w:rsidR="00693A5A" w:rsidRPr="00693A5A">
        <w:rPr>
          <w:color w:val="000000"/>
          <w:lang w:bidi="ru-RU"/>
        </w:rPr>
        <w:t xml:space="preserve">Места приема Заявителей оборудуются информационными табличками (вывесками) с указанием: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 </w:t>
      </w:r>
      <w:r w:rsidR="00693A5A" w:rsidRPr="00693A5A">
        <w:rPr>
          <w:color w:val="000000"/>
          <w:lang w:bidi="ru-RU"/>
        </w:rPr>
        <w:t xml:space="preserve">номера кабинета и наименования отдела;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</w:t>
      </w:r>
      <w:r w:rsidR="00693A5A" w:rsidRPr="00693A5A">
        <w:rPr>
          <w:color w:val="000000"/>
          <w:lang w:bidi="ru-RU"/>
        </w:rPr>
        <w:t xml:space="preserve">фамилии, имени и отчества (последнее – при наличии),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</w:t>
      </w:r>
      <w:r w:rsidR="00693A5A" w:rsidRPr="00693A5A">
        <w:rPr>
          <w:color w:val="000000"/>
          <w:lang w:bidi="ru-RU"/>
        </w:rPr>
        <w:t xml:space="preserve">должности ответственного лица за прием документов; </w:t>
      </w:r>
    </w:p>
    <w:p w:rsidR="007E79C9" w:rsidRPr="007E79C9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6B36E6">
        <w:rPr>
          <w:color w:val="000000"/>
          <w:lang w:bidi="ru-RU"/>
        </w:rPr>
        <w:t xml:space="preserve">      </w:t>
      </w:r>
      <w:r w:rsidR="00693A5A" w:rsidRPr="00693A5A">
        <w:rPr>
          <w:color w:val="000000"/>
          <w:lang w:bidi="ru-RU"/>
        </w:rPr>
        <w:t xml:space="preserve">графика приема Заявителей.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 </w:t>
      </w:r>
      <w:r w:rsidR="00693A5A" w:rsidRPr="00693A5A">
        <w:rPr>
          <w:color w:val="000000"/>
          <w:lang w:bidi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 (принтером) и копирующим устройством.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</w:t>
      </w:r>
      <w:r w:rsidR="00693A5A" w:rsidRPr="00693A5A">
        <w:rPr>
          <w:color w:val="000000"/>
          <w:lang w:bidi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</w:t>
      </w:r>
      <w:r w:rsidR="00693A5A" w:rsidRPr="00693A5A">
        <w:rPr>
          <w:color w:val="000000"/>
          <w:lang w:bidi="ru-RU"/>
        </w:rPr>
        <w:t xml:space="preserve">При предоставлении муниципальной услуги инвалидам обеспечиваются: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 </w:t>
      </w:r>
      <w:r w:rsidR="00693A5A" w:rsidRPr="00693A5A">
        <w:rPr>
          <w:color w:val="000000"/>
          <w:lang w:bidi="ru-RU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 </w:t>
      </w:r>
      <w:r w:rsidR="00693A5A" w:rsidRPr="00693A5A">
        <w:rPr>
          <w:color w:val="000000"/>
          <w:lang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lastRenderedPageBreak/>
        <w:t xml:space="preserve">       </w:t>
      </w:r>
      <w:r w:rsidR="00693A5A" w:rsidRPr="00693A5A">
        <w:rPr>
          <w:color w:val="000000"/>
          <w:lang w:bidi="ru-RU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  </w:t>
      </w:r>
      <w:r w:rsidR="00693A5A" w:rsidRPr="00693A5A">
        <w:rPr>
          <w:color w:val="000000"/>
          <w:lang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 </w:t>
      </w:r>
      <w:r w:rsidR="00693A5A" w:rsidRPr="00693A5A">
        <w:rPr>
          <w:color w:val="000000"/>
          <w:lang w:bidi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 </w:t>
      </w:r>
      <w:r w:rsidR="00693A5A" w:rsidRPr="00693A5A">
        <w:rPr>
          <w:color w:val="000000"/>
          <w:lang w:bidi="ru-RU"/>
        </w:rPr>
        <w:t xml:space="preserve">допуск </w:t>
      </w:r>
      <w:proofErr w:type="spellStart"/>
      <w:r w:rsidR="00693A5A" w:rsidRPr="00693A5A">
        <w:rPr>
          <w:color w:val="000000"/>
          <w:lang w:bidi="ru-RU"/>
        </w:rPr>
        <w:t>сурдопереводчика</w:t>
      </w:r>
      <w:proofErr w:type="spellEnd"/>
      <w:r w:rsidR="00693A5A" w:rsidRPr="00693A5A">
        <w:rPr>
          <w:color w:val="000000"/>
          <w:lang w:bidi="ru-RU"/>
        </w:rPr>
        <w:t xml:space="preserve"> и </w:t>
      </w:r>
      <w:proofErr w:type="spellStart"/>
      <w:r w:rsidR="00693A5A" w:rsidRPr="00693A5A">
        <w:rPr>
          <w:color w:val="000000"/>
          <w:lang w:bidi="ru-RU"/>
        </w:rPr>
        <w:t>тифлосурдопереводчика</w:t>
      </w:r>
      <w:proofErr w:type="spellEnd"/>
      <w:r w:rsidR="00693A5A" w:rsidRPr="00693A5A">
        <w:rPr>
          <w:color w:val="000000"/>
          <w:lang w:bidi="ru-RU"/>
        </w:rPr>
        <w:t xml:space="preserve">; 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 </w:t>
      </w:r>
      <w:r w:rsidR="00693A5A" w:rsidRPr="00693A5A">
        <w:rPr>
          <w:color w:val="000000"/>
          <w:lang w:bidi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 </w:t>
      </w:r>
    </w:p>
    <w:p w:rsidR="00693A5A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7E79C9">
        <w:rPr>
          <w:color w:val="000000"/>
          <w:lang w:bidi="ru-RU"/>
        </w:rPr>
        <w:t xml:space="preserve">      </w:t>
      </w:r>
      <w:r w:rsidR="00693A5A" w:rsidRPr="00693A5A">
        <w:rPr>
          <w:color w:val="000000"/>
          <w:lang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E79C9" w:rsidRPr="006B36E6" w:rsidRDefault="007E79C9" w:rsidP="00693A5A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</w:p>
    <w:p w:rsidR="007E79C9" w:rsidRPr="006B36E6" w:rsidRDefault="007E79C9" w:rsidP="007E79C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  <w:r w:rsidRPr="007E79C9">
        <w:rPr>
          <w:color w:val="000000"/>
          <w:lang w:bidi="ru-RU"/>
        </w:rPr>
        <w:t>19. Показатели доступности и качества муниципальной услуги</w:t>
      </w:r>
    </w:p>
    <w:p w:rsidR="007E79C9" w:rsidRPr="006B36E6" w:rsidRDefault="007E79C9" w:rsidP="007E79C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</w:p>
    <w:p w:rsidR="007E79C9" w:rsidRPr="006B36E6" w:rsidRDefault="007E79C9" w:rsidP="007E79C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6B36E6">
        <w:rPr>
          <w:color w:val="000000"/>
          <w:lang w:bidi="ru-RU"/>
        </w:rPr>
        <w:t xml:space="preserve">     </w:t>
      </w:r>
      <w:r w:rsidRPr="007E79C9">
        <w:rPr>
          <w:color w:val="000000"/>
          <w:lang w:bidi="ru-RU"/>
        </w:rPr>
        <w:t xml:space="preserve">19.1. Основными показателями доступности предоставления муниципальной услуги являются: </w:t>
      </w:r>
    </w:p>
    <w:p w:rsidR="003A6789" w:rsidRPr="006B36E6" w:rsidRDefault="003A6789" w:rsidP="007E79C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6B36E6">
        <w:rPr>
          <w:color w:val="FF0000"/>
          <w:lang w:bidi="ru-RU"/>
        </w:rPr>
        <w:t xml:space="preserve">     </w:t>
      </w:r>
      <w:r w:rsidR="007E79C9" w:rsidRPr="003A6789">
        <w:rPr>
          <w:lang w:bidi="ru-RU"/>
        </w:rPr>
        <w:t>19.1.1. Наличие полной и понятной информации о порядке, сроках и ходе предоставления муниципальной</w:t>
      </w:r>
      <w:r w:rsidR="007E79C9" w:rsidRPr="007E79C9">
        <w:rPr>
          <w:color w:val="FF0000"/>
          <w:lang w:bidi="ru-RU"/>
        </w:rPr>
        <w:t xml:space="preserve"> </w:t>
      </w:r>
      <w:r w:rsidR="007E79C9" w:rsidRPr="007E79C9">
        <w:rPr>
          <w:color w:val="000000"/>
          <w:lang w:bidi="ru-RU"/>
        </w:rPr>
        <w:t xml:space="preserve">услуги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3A6789" w:rsidRPr="006B36E6" w:rsidRDefault="003A6789" w:rsidP="007E79C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6B36E6">
        <w:rPr>
          <w:color w:val="000000"/>
          <w:lang w:bidi="ru-RU"/>
        </w:rPr>
        <w:t xml:space="preserve">     </w:t>
      </w:r>
      <w:r w:rsidR="007E79C9" w:rsidRPr="007E79C9">
        <w:rPr>
          <w:color w:val="000000"/>
          <w:lang w:bidi="ru-RU"/>
        </w:rPr>
        <w:t xml:space="preserve">19.1.2. Возможность получения заявителем уведомлений о предоставлении муниципальной услуги с помощью ЕПГУ. </w:t>
      </w:r>
    </w:p>
    <w:p w:rsidR="003A6789" w:rsidRPr="006B36E6" w:rsidRDefault="003A6789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6B36E6">
        <w:rPr>
          <w:color w:val="000000"/>
          <w:lang w:bidi="ru-RU"/>
        </w:rPr>
        <w:t xml:space="preserve">     </w:t>
      </w:r>
      <w:r w:rsidR="007E79C9" w:rsidRPr="007E79C9">
        <w:rPr>
          <w:color w:val="000000"/>
          <w:lang w:bidi="ru-RU"/>
        </w:rPr>
        <w:t xml:space="preserve">19.1.3. Возможность получения информации о ходе предоставления муниципальной услуги, в том числе с использованием </w:t>
      </w:r>
      <w:proofErr w:type="spellStart"/>
      <w:r w:rsidR="007E79C9" w:rsidRPr="007E79C9">
        <w:rPr>
          <w:color w:val="000000"/>
          <w:lang w:bidi="ru-RU"/>
        </w:rPr>
        <w:t>информационнокоммуникационных</w:t>
      </w:r>
      <w:proofErr w:type="spellEnd"/>
      <w:r w:rsidR="007E79C9" w:rsidRPr="007E79C9">
        <w:rPr>
          <w:color w:val="000000"/>
          <w:lang w:bidi="ru-RU"/>
        </w:rPr>
        <w:t xml:space="preserve"> технологий. </w:t>
      </w:r>
    </w:p>
    <w:p w:rsidR="003A6789" w:rsidRPr="006B36E6" w:rsidRDefault="003A6789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6B36E6">
        <w:rPr>
          <w:color w:val="000000"/>
          <w:lang w:bidi="ru-RU"/>
        </w:rPr>
        <w:t xml:space="preserve">     </w:t>
      </w:r>
      <w:r w:rsidR="007E79C9" w:rsidRPr="007E79C9">
        <w:rPr>
          <w:color w:val="000000"/>
          <w:lang w:bidi="ru-RU"/>
        </w:rPr>
        <w:t xml:space="preserve">19.2. Основными показателями качества предоставления муниципальной услуги являются: </w:t>
      </w:r>
    </w:p>
    <w:p w:rsidR="003A6789" w:rsidRPr="006B36E6" w:rsidRDefault="003A6789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6B36E6">
        <w:rPr>
          <w:color w:val="000000"/>
          <w:lang w:bidi="ru-RU"/>
        </w:rPr>
        <w:t xml:space="preserve">     </w:t>
      </w:r>
      <w:r w:rsidR="007E79C9" w:rsidRPr="007E79C9">
        <w:rPr>
          <w:color w:val="000000"/>
          <w:lang w:bidi="ru-RU"/>
        </w:rPr>
        <w:t xml:space="preserve">19.2.1.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3A6789" w:rsidRPr="006B36E6" w:rsidRDefault="003A6789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6B36E6">
        <w:rPr>
          <w:color w:val="000000"/>
          <w:lang w:bidi="ru-RU"/>
        </w:rPr>
        <w:t xml:space="preserve">     </w:t>
      </w:r>
      <w:r w:rsidR="007E79C9" w:rsidRPr="007E79C9">
        <w:rPr>
          <w:color w:val="000000"/>
          <w:lang w:bidi="ru-RU"/>
        </w:rPr>
        <w:t xml:space="preserve">19.2.2.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3A6789" w:rsidRPr="006B36E6" w:rsidRDefault="003A6789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6B36E6">
        <w:rPr>
          <w:color w:val="000000"/>
          <w:lang w:bidi="ru-RU"/>
        </w:rPr>
        <w:t xml:space="preserve">     </w:t>
      </w:r>
      <w:r w:rsidR="007E79C9" w:rsidRPr="007E79C9">
        <w:rPr>
          <w:color w:val="000000"/>
          <w:lang w:bidi="ru-RU"/>
        </w:rPr>
        <w:t xml:space="preserve">19.2.3.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3A6789" w:rsidRPr="006B36E6" w:rsidRDefault="003A6789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3A6789">
        <w:rPr>
          <w:color w:val="000000"/>
          <w:lang w:bidi="ru-RU"/>
        </w:rPr>
        <w:t xml:space="preserve">     </w:t>
      </w:r>
      <w:r w:rsidR="007E79C9" w:rsidRPr="007E79C9">
        <w:rPr>
          <w:color w:val="000000"/>
          <w:lang w:bidi="ru-RU"/>
        </w:rPr>
        <w:t xml:space="preserve">19.2.4. Отсутствие нарушений установленных сроков в процессе предоставления муниципальной услуги. </w:t>
      </w:r>
    </w:p>
    <w:p w:rsidR="007E79C9" w:rsidRPr="006B36E6" w:rsidRDefault="003A6789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6B36E6">
        <w:rPr>
          <w:color w:val="000000"/>
          <w:lang w:bidi="ru-RU"/>
        </w:rPr>
        <w:t xml:space="preserve">     </w:t>
      </w:r>
      <w:r w:rsidR="007E79C9" w:rsidRPr="007E79C9">
        <w:rPr>
          <w:color w:val="000000"/>
          <w:lang w:bidi="ru-RU"/>
        </w:rPr>
        <w:t xml:space="preserve">19.2.5.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="007E79C9" w:rsidRPr="007E79C9">
        <w:rPr>
          <w:color w:val="000000"/>
          <w:lang w:bidi="ru-RU"/>
        </w:rPr>
        <w:t>итогам</w:t>
      </w:r>
      <w:proofErr w:type="gramEnd"/>
      <w:r w:rsidR="007E79C9" w:rsidRPr="007E79C9">
        <w:rPr>
          <w:color w:val="000000"/>
          <w:lang w:bidi="ru-RU"/>
        </w:rPr>
        <w:t xml:space="preserve"> </w:t>
      </w:r>
      <w:r w:rsidR="007E79C9" w:rsidRPr="007E79C9">
        <w:rPr>
          <w:color w:val="000000"/>
          <w:lang w:bidi="ru-RU"/>
        </w:rPr>
        <w:lastRenderedPageBreak/>
        <w:t>рассмотрения которых вынесены решения об удовлетворении (частичном удовлетворении) требований заявителей.</w:t>
      </w:r>
    </w:p>
    <w:p w:rsidR="003A6789" w:rsidRPr="006B36E6" w:rsidRDefault="003A6789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</w:p>
    <w:p w:rsidR="003A6789" w:rsidRPr="006B36E6" w:rsidRDefault="003A6789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  <w:r w:rsidRPr="003A6789">
        <w:rPr>
          <w:color w:val="000000"/>
          <w:lang w:bidi="ru-RU"/>
        </w:rPr>
        <w:t>20.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A6789" w:rsidRPr="006B36E6" w:rsidRDefault="003A6789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</w:p>
    <w:p w:rsidR="003A6789" w:rsidRPr="006B36E6" w:rsidRDefault="003A6789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6B36E6">
        <w:rPr>
          <w:color w:val="000000"/>
          <w:lang w:bidi="ru-RU"/>
        </w:rPr>
        <w:t xml:space="preserve">     </w:t>
      </w:r>
      <w:r w:rsidRPr="003A6789">
        <w:rPr>
          <w:color w:val="000000"/>
          <w:lang w:bidi="ru-RU"/>
        </w:rPr>
        <w:t>20.1.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523E96" w:rsidRPr="006B36E6" w:rsidRDefault="003A6789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3A6789">
        <w:rPr>
          <w:color w:val="000000"/>
          <w:lang w:bidi="ru-RU"/>
        </w:rPr>
        <w:t xml:space="preserve">     20.2.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3A6789" w:rsidRDefault="00523E96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523E96">
        <w:rPr>
          <w:color w:val="000000"/>
          <w:lang w:bidi="ru-RU"/>
        </w:rPr>
        <w:t xml:space="preserve">     </w:t>
      </w:r>
      <w:r w:rsidR="003A6789" w:rsidRPr="003A6789">
        <w:rPr>
          <w:color w:val="000000"/>
          <w:lang w:bidi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</w:t>
      </w:r>
      <w:r>
        <w:rPr>
          <w:color w:val="000000"/>
          <w:lang w:bidi="ru-RU"/>
        </w:rPr>
        <w:t>.</w:t>
      </w:r>
    </w:p>
    <w:p w:rsidR="00523E96" w:rsidRDefault="00523E96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523E96">
        <w:rPr>
          <w:color w:val="000000"/>
          <w:lang w:bidi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523E96" w:rsidRDefault="00523E96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523E96">
        <w:rPr>
          <w:color w:val="000000"/>
          <w:lang w:bidi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523E96" w:rsidRDefault="00523E96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523E96">
        <w:rPr>
          <w:color w:val="000000"/>
          <w:lang w:bidi="ru-RU"/>
        </w:rPr>
        <w:t xml:space="preserve">20.3. Электронные документы представляются в следующих форматах: </w:t>
      </w:r>
    </w:p>
    <w:p w:rsidR="00523E96" w:rsidRDefault="00523E96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523E96">
        <w:rPr>
          <w:color w:val="000000"/>
          <w:lang w:bidi="ru-RU"/>
        </w:rPr>
        <w:t xml:space="preserve">а) </w:t>
      </w:r>
      <w:proofErr w:type="spellStart"/>
      <w:r w:rsidRPr="00523E96">
        <w:rPr>
          <w:color w:val="000000"/>
          <w:lang w:bidi="ru-RU"/>
        </w:rPr>
        <w:t>xml</w:t>
      </w:r>
      <w:proofErr w:type="spellEnd"/>
      <w:r w:rsidRPr="00523E96">
        <w:rPr>
          <w:color w:val="000000"/>
          <w:lang w:bidi="ru-RU"/>
        </w:rPr>
        <w:t xml:space="preserve"> - для формализованных документов;</w:t>
      </w:r>
    </w:p>
    <w:p w:rsidR="00523E96" w:rsidRDefault="00523E96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523E96">
        <w:rPr>
          <w:color w:val="000000"/>
          <w:lang w:bidi="ru-RU"/>
        </w:rPr>
        <w:t xml:space="preserve">б) </w:t>
      </w:r>
      <w:proofErr w:type="spellStart"/>
      <w:r w:rsidRPr="00523E96">
        <w:rPr>
          <w:color w:val="000000"/>
          <w:lang w:bidi="ru-RU"/>
        </w:rPr>
        <w:t>doc</w:t>
      </w:r>
      <w:proofErr w:type="spellEnd"/>
      <w:r w:rsidRPr="00523E96">
        <w:rPr>
          <w:color w:val="000000"/>
          <w:lang w:bidi="ru-RU"/>
        </w:rPr>
        <w:t xml:space="preserve">, </w:t>
      </w:r>
      <w:proofErr w:type="spellStart"/>
      <w:r w:rsidRPr="00523E96">
        <w:rPr>
          <w:color w:val="000000"/>
          <w:lang w:bidi="ru-RU"/>
        </w:rPr>
        <w:t>docx</w:t>
      </w:r>
      <w:proofErr w:type="spellEnd"/>
      <w:r w:rsidRPr="00523E96">
        <w:rPr>
          <w:color w:val="000000"/>
          <w:lang w:bidi="ru-RU"/>
        </w:rPr>
        <w:t xml:space="preserve">, </w:t>
      </w:r>
      <w:proofErr w:type="spellStart"/>
      <w:r w:rsidRPr="00523E96">
        <w:rPr>
          <w:color w:val="000000"/>
          <w:lang w:bidi="ru-RU"/>
        </w:rPr>
        <w:t>odt</w:t>
      </w:r>
      <w:proofErr w:type="spellEnd"/>
      <w:r w:rsidRPr="00523E96">
        <w:rPr>
          <w:color w:val="000000"/>
          <w:lang w:bidi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  <w:r>
        <w:rPr>
          <w:color w:val="000000"/>
          <w:lang w:bidi="ru-RU"/>
        </w:rPr>
        <w:t xml:space="preserve"> </w:t>
      </w:r>
    </w:p>
    <w:p w:rsidR="00523E96" w:rsidRDefault="00523E96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523E96">
        <w:rPr>
          <w:color w:val="000000"/>
          <w:lang w:bidi="ru-RU"/>
        </w:rPr>
        <w:t xml:space="preserve">в) </w:t>
      </w:r>
      <w:proofErr w:type="spellStart"/>
      <w:r w:rsidRPr="00523E96">
        <w:rPr>
          <w:color w:val="000000"/>
          <w:lang w:bidi="ru-RU"/>
        </w:rPr>
        <w:t>xls</w:t>
      </w:r>
      <w:proofErr w:type="spellEnd"/>
      <w:r w:rsidRPr="00523E96">
        <w:rPr>
          <w:color w:val="000000"/>
          <w:lang w:bidi="ru-RU"/>
        </w:rPr>
        <w:t xml:space="preserve">, </w:t>
      </w:r>
      <w:proofErr w:type="spellStart"/>
      <w:r w:rsidRPr="00523E96">
        <w:rPr>
          <w:color w:val="000000"/>
          <w:lang w:bidi="ru-RU"/>
        </w:rPr>
        <w:t>xlsx</w:t>
      </w:r>
      <w:proofErr w:type="spellEnd"/>
      <w:r w:rsidRPr="00523E96">
        <w:rPr>
          <w:color w:val="000000"/>
          <w:lang w:bidi="ru-RU"/>
        </w:rPr>
        <w:t xml:space="preserve">, </w:t>
      </w:r>
      <w:proofErr w:type="spellStart"/>
      <w:r w:rsidRPr="00523E96">
        <w:rPr>
          <w:color w:val="000000"/>
          <w:lang w:bidi="ru-RU"/>
        </w:rPr>
        <w:t>ods</w:t>
      </w:r>
      <w:proofErr w:type="spellEnd"/>
      <w:r w:rsidRPr="00523E96">
        <w:rPr>
          <w:color w:val="000000"/>
          <w:lang w:bidi="ru-RU"/>
        </w:rPr>
        <w:t xml:space="preserve"> - для документов, содержащих расчеты;</w:t>
      </w:r>
    </w:p>
    <w:p w:rsidR="00523E96" w:rsidRDefault="00523E96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523E96">
        <w:rPr>
          <w:color w:val="000000"/>
          <w:lang w:bidi="ru-RU"/>
        </w:rPr>
        <w:t xml:space="preserve">г) </w:t>
      </w:r>
      <w:proofErr w:type="spellStart"/>
      <w:r w:rsidRPr="00523E96">
        <w:rPr>
          <w:color w:val="000000"/>
          <w:lang w:bidi="ru-RU"/>
        </w:rPr>
        <w:t>pdf</w:t>
      </w:r>
      <w:proofErr w:type="spellEnd"/>
      <w:r w:rsidRPr="00523E96">
        <w:rPr>
          <w:color w:val="000000"/>
          <w:lang w:bidi="ru-RU"/>
        </w:rPr>
        <w:t xml:space="preserve">, </w:t>
      </w:r>
      <w:proofErr w:type="spellStart"/>
      <w:r w:rsidRPr="00523E96">
        <w:rPr>
          <w:color w:val="000000"/>
          <w:lang w:bidi="ru-RU"/>
        </w:rPr>
        <w:t>jpg</w:t>
      </w:r>
      <w:proofErr w:type="spellEnd"/>
      <w:r w:rsidRPr="00523E96">
        <w:rPr>
          <w:color w:val="000000"/>
          <w:lang w:bidi="ru-RU"/>
        </w:rPr>
        <w:t xml:space="preserve">, </w:t>
      </w:r>
      <w:proofErr w:type="spellStart"/>
      <w:r w:rsidRPr="00523E96">
        <w:rPr>
          <w:color w:val="000000"/>
          <w:lang w:bidi="ru-RU"/>
        </w:rPr>
        <w:t>jpeg</w:t>
      </w:r>
      <w:proofErr w:type="spellEnd"/>
      <w:r w:rsidRPr="00523E96">
        <w:rPr>
          <w:color w:val="000000"/>
          <w:lang w:bidi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523E96" w:rsidRDefault="00523E96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523E96">
        <w:rPr>
          <w:color w:val="000000"/>
          <w:lang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23E96">
        <w:rPr>
          <w:color w:val="000000"/>
          <w:lang w:bidi="ru-RU"/>
        </w:rPr>
        <w:t>dpi</w:t>
      </w:r>
      <w:proofErr w:type="spellEnd"/>
      <w:r w:rsidRPr="00523E96">
        <w:rPr>
          <w:color w:val="000000"/>
          <w:lang w:bidi="ru-RU"/>
        </w:rPr>
        <w:t xml:space="preserve"> (масштаб 1:1) с использованием следующих режимов:</w:t>
      </w:r>
    </w:p>
    <w:p w:rsidR="00523E96" w:rsidRDefault="00523E96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523E96">
        <w:rPr>
          <w:color w:val="000000"/>
          <w:lang w:bidi="ru-RU"/>
        </w:rPr>
        <w:t>- «черно-белый» (при отсутствии в документе графических изображений и (или) цветного текста);</w:t>
      </w:r>
    </w:p>
    <w:p w:rsidR="00523E96" w:rsidRDefault="00523E96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523E96">
        <w:rPr>
          <w:color w:val="000000"/>
          <w:lang w:bidi="ru-RU"/>
        </w:rPr>
        <w:t xml:space="preserve">- «оттенки серого» (при наличии в документе графических изображений, </w:t>
      </w:r>
      <w:r w:rsidRPr="00523E96">
        <w:rPr>
          <w:color w:val="000000"/>
          <w:lang w:bidi="ru-RU"/>
        </w:rPr>
        <w:lastRenderedPageBreak/>
        <w:t>отличных от цветного графического изображения);</w:t>
      </w:r>
    </w:p>
    <w:p w:rsidR="00523E96" w:rsidRDefault="00523E96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523E96">
        <w:rPr>
          <w:color w:val="000000"/>
          <w:lang w:bidi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23E96" w:rsidRDefault="00523E96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523E96">
        <w:rPr>
          <w:color w:val="000000"/>
          <w:lang w:bidi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523E96" w:rsidRDefault="00523E96" w:rsidP="003A678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523E96">
        <w:rPr>
          <w:color w:val="000000"/>
          <w:lang w:bidi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23E96" w:rsidRDefault="00523E96" w:rsidP="00523E96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523E96">
        <w:rPr>
          <w:color w:val="000000"/>
          <w:lang w:bidi="ru-RU"/>
        </w:rPr>
        <w:t xml:space="preserve">Электронные документы должны обеспечивать: - возможность идентифицировать документ и количество листов в документе; </w:t>
      </w:r>
    </w:p>
    <w:p w:rsidR="00523E96" w:rsidRDefault="00523E96" w:rsidP="00523E96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523E96">
        <w:rPr>
          <w:color w:val="000000"/>
          <w:lang w:bidi="ru-RU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6C1C3C" w:rsidRDefault="00523E96" w:rsidP="00523E96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523E96">
        <w:rPr>
          <w:color w:val="000000"/>
          <w:lang w:bidi="ru-RU"/>
        </w:rPr>
        <w:t xml:space="preserve">Документы, подлежащие представлению в форматах </w:t>
      </w:r>
      <w:proofErr w:type="spellStart"/>
      <w:r w:rsidRPr="00523E96">
        <w:rPr>
          <w:color w:val="000000"/>
          <w:lang w:bidi="ru-RU"/>
        </w:rPr>
        <w:t>xls</w:t>
      </w:r>
      <w:proofErr w:type="spellEnd"/>
      <w:r w:rsidRPr="00523E96">
        <w:rPr>
          <w:color w:val="000000"/>
          <w:lang w:bidi="ru-RU"/>
        </w:rPr>
        <w:t xml:space="preserve">, </w:t>
      </w:r>
      <w:proofErr w:type="spellStart"/>
      <w:r w:rsidRPr="00523E96">
        <w:rPr>
          <w:color w:val="000000"/>
          <w:lang w:bidi="ru-RU"/>
        </w:rPr>
        <w:t>xlsx</w:t>
      </w:r>
      <w:proofErr w:type="spellEnd"/>
      <w:r w:rsidRPr="00523E96">
        <w:rPr>
          <w:color w:val="000000"/>
          <w:lang w:bidi="ru-RU"/>
        </w:rPr>
        <w:t xml:space="preserve"> или </w:t>
      </w:r>
      <w:proofErr w:type="spellStart"/>
      <w:r w:rsidRPr="00523E96">
        <w:rPr>
          <w:color w:val="000000"/>
          <w:lang w:bidi="ru-RU"/>
        </w:rPr>
        <w:t>ods</w:t>
      </w:r>
      <w:proofErr w:type="spellEnd"/>
      <w:r w:rsidRPr="00523E96">
        <w:rPr>
          <w:color w:val="000000"/>
          <w:lang w:bidi="ru-RU"/>
        </w:rPr>
        <w:t>, формируются в виде отдельного электронного документа.</w:t>
      </w:r>
    </w:p>
    <w:p w:rsidR="00523E96" w:rsidRDefault="00523E96" w:rsidP="00523E96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</w:p>
    <w:p w:rsidR="00523E96" w:rsidRDefault="00523E96" w:rsidP="00523E96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  <w:r w:rsidRPr="00523E96">
        <w:rPr>
          <w:color w:val="000000"/>
          <w:lang w:bidi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23E96" w:rsidRDefault="00523E96" w:rsidP="00523E96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</w:p>
    <w:p w:rsidR="00523E96" w:rsidRDefault="00523E96" w:rsidP="00523E96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left"/>
        <w:rPr>
          <w:color w:val="000000"/>
          <w:lang w:bidi="ru-RU"/>
        </w:rPr>
      </w:pPr>
      <w:r w:rsidRPr="00523E96">
        <w:rPr>
          <w:color w:val="000000"/>
          <w:lang w:bidi="ru-RU"/>
        </w:rPr>
        <w:t>21. Исчерпывающий перечень административных процедур</w:t>
      </w:r>
    </w:p>
    <w:p w:rsidR="00523E96" w:rsidRDefault="00523E96" w:rsidP="00523E96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left"/>
        <w:rPr>
          <w:color w:val="000000"/>
          <w:lang w:bidi="ru-RU"/>
        </w:rPr>
      </w:pPr>
    </w:p>
    <w:p w:rsidR="00523E96" w:rsidRDefault="00431DB9" w:rsidP="00523E96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left"/>
        <w:rPr>
          <w:color w:val="000000"/>
          <w:lang w:bidi="ru-RU"/>
        </w:rPr>
      </w:pPr>
      <w:r w:rsidRPr="00431DB9">
        <w:rPr>
          <w:color w:val="000000"/>
          <w:lang w:bidi="ru-RU"/>
        </w:rPr>
        <w:t>21.1. Предоставление муниципальной услуги включает в себя следующие административные процедуры:</w:t>
      </w:r>
    </w:p>
    <w:p w:rsidR="00431DB9" w:rsidRDefault="00431DB9" w:rsidP="00523E96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31DB9">
        <w:rPr>
          <w:color w:val="000000"/>
          <w:lang w:bidi="ru-RU"/>
        </w:rPr>
        <w:t xml:space="preserve">проверка документов и регистрация заявления; 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31DB9">
        <w:rPr>
          <w:color w:val="000000"/>
          <w:lang w:bidi="ru-RU"/>
        </w:rPr>
        <w:t xml:space="preserve">получение сведений посредством Федеральной государственной </w:t>
      </w:r>
      <w:r>
        <w:rPr>
          <w:color w:val="000000"/>
          <w:lang w:bidi="ru-RU"/>
        </w:rPr>
        <w:t>и</w:t>
      </w:r>
      <w:r w:rsidRPr="00431DB9">
        <w:rPr>
          <w:color w:val="000000"/>
          <w:lang w:bidi="ru-RU"/>
        </w:rPr>
        <w:t xml:space="preserve">нформационной системы «Единая система межведомственного электронного взаимодействия» (далее – СМЭВ); 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31DB9">
        <w:rPr>
          <w:color w:val="000000"/>
          <w:lang w:bidi="ru-RU"/>
        </w:rPr>
        <w:t xml:space="preserve">рассмотрение документов и сведений; принятие решения; 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31DB9">
        <w:rPr>
          <w:color w:val="000000"/>
          <w:lang w:bidi="ru-RU"/>
        </w:rPr>
        <w:t xml:space="preserve">выдача результата. 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431DB9">
        <w:rPr>
          <w:color w:val="000000"/>
          <w:lang w:bidi="ru-RU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431DB9">
        <w:rPr>
          <w:color w:val="000000"/>
          <w:lang w:bidi="ru-RU"/>
        </w:rPr>
        <w:t>22. Перечень административных процедур (действий) при предоставлении муниципальной услуги услуг в электронной форме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 w:rsidRPr="00431DB9">
        <w:rPr>
          <w:color w:val="000000"/>
          <w:lang w:bidi="ru-RU"/>
        </w:rPr>
        <w:t xml:space="preserve">22.1. При предоставлении муниципальной услуги в электронной форме заявителю обеспечиваются: 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31DB9">
        <w:rPr>
          <w:color w:val="000000"/>
          <w:lang w:bidi="ru-RU"/>
        </w:rPr>
        <w:t xml:space="preserve">получение информации о порядке и сроках предоставления муниципальной услуги; 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31DB9">
        <w:rPr>
          <w:color w:val="000000"/>
          <w:lang w:bidi="ru-RU"/>
        </w:rPr>
        <w:t xml:space="preserve">формирование заявления; 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31DB9">
        <w:rPr>
          <w:color w:val="000000"/>
          <w:lang w:bidi="ru-RU"/>
        </w:rPr>
        <w:t xml:space="preserve">прием и регистрация </w:t>
      </w:r>
      <w:r>
        <w:rPr>
          <w:color w:val="000000"/>
          <w:lang w:bidi="ru-RU"/>
        </w:rPr>
        <w:t>Администрацией</w:t>
      </w:r>
      <w:r w:rsidRPr="00431DB9">
        <w:rPr>
          <w:color w:val="000000"/>
          <w:lang w:bidi="ru-RU"/>
        </w:rPr>
        <w:t xml:space="preserve"> заявления и иных документов, необходимых для предоставления муниципальной услуги; 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31DB9">
        <w:rPr>
          <w:color w:val="000000"/>
          <w:lang w:bidi="ru-RU"/>
        </w:rPr>
        <w:t xml:space="preserve">получение результата предоставления муниципальной услуги; 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31DB9">
        <w:rPr>
          <w:color w:val="000000"/>
          <w:lang w:bidi="ru-RU"/>
        </w:rPr>
        <w:t xml:space="preserve">получение сведений о ходе рассмотрения заявления; 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31DB9">
        <w:rPr>
          <w:color w:val="000000"/>
          <w:lang w:bidi="ru-RU"/>
        </w:rPr>
        <w:t xml:space="preserve">осуществление оценки качества предоставления муниципальной услуги; </w:t>
      </w:r>
      <w:r>
        <w:rPr>
          <w:color w:val="000000"/>
          <w:lang w:bidi="ru-RU"/>
        </w:rPr>
        <w:t xml:space="preserve"> 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     </w:t>
      </w:r>
      <w:r w:rsidRPr="00431DB9">
        <w:rPr>
          <w:color w:val="000000"/>
          <w:lang w:bidi="ru-RU"/>
        </w:rPr>
        <w:t xml:space="preserve">досудебное (внесудебное) обжалование решений и действий (бездействия) </w:t>
      </w:r>
      <w:r>
        <w:rPr>
          <w:color w:val="000000"/>
          <w:lang w:bidi="ru-RU"/>
        </w:rPr>
        <w:t>Администрации</w:t>
      </w:r>
      <w:r w:rsidRPr="00431DB9">
        <w:rPr>
          <w:color w:val="000000"/>
          <w:lang w:bidi="ru-RU"/>
        </w:rPr>
        <w:t xml:space="preserve"> либо действия (бездействие) должностных лиц </w:t>
      </w:r>
      <w:r>
        <w:rPr>
          <w:color w:val="000000"/>
          <w:lang w:bidi="ru-RU"/>
        </w:rPr>
        <w:t>Администрации</w:t>
      </w:r>
      <w:r w:rsidRPr="00431DB9">
        <w:rPr>
          <w:color w:val="000000"/>
          <w:lang w:bidi="ru-RU"/>
        </w:rPr>
        <w:t>, предоставляющ</w:t>
      </w:r>
      <w:r>
        <w:rPr>
          <w:color w:val="000000"/>
          <w:lang w:bidi="ru-RU"/>
        </w:rPr>
        <w:t>их</w:t>
      </w:r>
      <w:r w:rsidRPr="00431DB9">
        <w:rPr>
          <w:color w:val="000000"/>
          <w:lang w:bidi="ru-RU"/>
        </w:rPr>
        <w:t xml:space="preserve"> муниципальную услугу, либо государственного служащего.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  <w:r w:rsidRPr="00431DB9">
        <w:rPr>
          <w:color w:val="000000"/>
          <w:lang w:bidi="ru-RU"/>
        </w:rPr>
        <w:t>23. Порядок осуществления административных процедур (действий) в электронной форме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left"/>
        <w:rPr>
          <w:color w:val="000000"/>
          <w:lang w:bidi="ru-RU"/>
        </w:rPr>
      </w:pPr>
      <w:r w:rsidRPr="00431DB9">
        <w:rPr>
          <w:color w:val="000000"/>
          <w:lang w:bidi="ru-RU"/>
        </w:rPr>
        <w:t>23.1. Формирование заявления.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31DB9">
        <w:rPr>
          <w:color w:val="000000"/>
          <w:lang w:bidi="ru-RU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31DB9">
        <w:rPr>
          <w:color w:val="000000"/>
          <w:lang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>
        <w:rPr>
          <w:color w:val="000000"/>
          <w:lang w:bidi="ru-RU"/>
        </w:rPr>
        <w:t>.</w:t>
      </w:r>
    </w:p>
    <w:p w:rsidR="00431DB9" w:rsidRPr="0045483E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lang w:bidi="ru-RU"/>
        </w:rPr>
      </w:pPr>
      <w:r>
        <w:rPr>
          <w:color w:val="000000"/>
          <w:lang w:bidi="ru-RU"/>
        </w:rPr>
        <w:t xml:space="preserve">      </w:t>
      </w:r>
      <w:r w:rsidRPr="0045483E">
        <w:rPr>
          <w:lang w:bidi="ru-RU"/>
        </w:rPr>
        <w:t>При формировании заявления заявителю обеспечивается: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31DB9">
        <w:rPr>
          <w:color w:val="000000"/>
          <w:lang w:bidi="ru-RU"/>
        </w:rPr>
        <w:t xml:space="preserve">а) возможность копирования и сохранения заявления и иных документов, указанных в пунктах </w:t>
      </w:r>
      <w:r w:rsidRPr="00431DB9">
        <w:rPr>
          <w:color w:val="000000" w:themeColor="text1"/>
          <w:lang w:bidi="ru-RU"/>
        </w:rPr>
        <w:t xml:space="preserve">8.1 –8.1.2 </w:t>
      </w:r>
      <w:r w:rsidRPr="00431DB9">
        <w:rPr>
          <w:color w:val="000000"/>
          <w:lang w:bidi="ru-RU"/>
        </w:rPr>
        <w:t xml:space="preserve">настоящего Административного регламента, необходимых для предоставления муниципальной услуги; 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31DB9">
        <w:rPr>
          <w:color w:val="000000"/>
          <w:lang w:bidi="ru-RU"/>
        </w:rPr>
        <w:t xml:space="preserve">б) возможность печати на бумажном носителе копии электронной формы заявления; </w:t>
      </w:r>
    </w:p>
    <w:p w:rsidR="00431DB9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31DB9">
        <w:rPr>
          <w:color w:val="000000"/>
          <w:lang w:bidi="ru-RU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45483E" w:rsidRDefault="00431DB9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31DB9">
        <w:rPr>
          <w:color w:val="000000"/>
          <w:lang w:bidi="ru-RU"/>
        </w:rPr>
        <w:t xml:space="preserve">г) заполнение полей электронной формы заявления до начала ввода сведений 16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="00431DB9" w:rsidRPr="00431DB9">
        <w:rPr>
          <w:color w:val="000000"/>
          <w:lang w:bidi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="00431DB9" w:rsidRPr="00431DB9">
        <w:rPr>
          <w:color w:val="000000"/>
          <w:lang w:bidi="ru-RU"/>
        </w:rPr>
        <w:t>потери</w:t>
      </w:r>
      <w:proofErr w:type="gramEnd"/>
      <w:r w:rsidR="00431DB9" w:rsidRPr="00431DB9">
        <w:rPr>
          <w:color w:val="000000"/>
          <w:lang w:bidi="ru-RU"/>
        </w:rPr>
        <w:t xml:space="preserve"> ранее введенной информации; 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="00431DB9" w:rsidRPr="00431DB9">
        <w:rPr>
          <w:color w:val="000000"/>
          <w:lang w:bidi="ru-RU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431DB9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</w:t>
      </w:r>
      <w:r w:rsidR="00431DB9" w:rsidRPr="00431DB9">
        <w:rPr>
          <w:color w:val="000000"/>
          <w:lang w:bidi="ru-RU"/>
        </w:rPr>
        <w:t xml:space="preserve">Сформированное и подписанное </w:t>
      </w:r>
      <w:proofErr w:type="gramStart"/>
      <w:r w:rsidR="00431DB9" w:rsidRPr="00431DB9">
        <w:rPr>
          <w:color w:val="000000"/>
          <w:lang w:bidi="ru-RU"/>
        </w:rPr>
        <w:t>заявление</w:t>
      </w:r>
      <w:proofErr w:type="gramEnd"/>
      <w:r w:rsidR="00431DB9" w:rsidRPr="00431DB9">
        <w:rPr>
          <w:color w:val="000000"/>
          <w:lang w:bidi="ru-RU"/>
        </w:rPr>
        <w:t xml:space="preserve"> и иные документы, необходимые для предоставления муниципальной услуги, направляются в </w:t>
      </w:r>
      <w:r>
        <w:rPr>
          <w:color w:val="000000"/>
          <w:lang w:bidi="ru-RU"/>
        </w:rPr>
        <w:t>Администрацию</w:t>
      </w:r>
      <w:r w:rsidR="00431DB9" w:rsidRPr="00431DB9">
        <w:rPr>
          <w:color w:val="000000"/>
          <w:lang w:bidi="ru-RU"/>
        </w:rPr>
        <w:t xml:space="preserve"> орган посредством ЕПГУ</w:t>
      </w:r>
      <w:r>
        <w:rPr>
          <w:color w:val="000000"/>
          <w:lang w:bidi="ru-RU"/>
        </w:rPr>
        <w:t>.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5483E">
        <w:rPr>
          <w:color w:val="000000"/>
          <w:lang w:bidi="ru-RU"/>
        </w:rPr>
        <w:t xml:space="preserve">23.2. </w:t>
      </w:r>
      <w:r w:rsidR="008940C1">
        <w:rPr>
          <w:color w:val="000000"/>
          <w:lang w:bidi="ru-RU"/>
        </w:rPr>
        <w:t>Администрация</w:t>
      </w:r>
      <w:r w:rsidRPr="0045483E">
        <w:rPr>
          <w:color w:val="000000"/>
          <w:lang w:bidi="ru-RU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5483E">
        <w:rPr>
          <w:color w:val="000000"/>
          <w:lang w:bidi="ru-RU"/>
        </w:rPr>
        <w:t xml:space="preserve">а) прием документов, необходимых для предоставления муниципальной </w:t>
      </w:r>
      <w:r w:rsidRPr="0045483E">
        <w:rPr>
          <w:color w:val="000000"/>
          <w:lang w:bidi="ru-RU"/>
        </w:rPr>
        <w:lastRenderedPageBreak/>
        <w:t xml:space="preserve">услуги, и направление заявителю электронного сообщения о поступлении заявления; 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</w:t>
      </w:r>
      <w:r w:rsidRPr="0045483E">
        <w:rPr>
          <w:color w:val="000000"/>
          <w:lang w:bidi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5483E">
        <w:rPr>
          <w:color w:val="000000"/>
          <w:lang w:bidi="ru-RU"/>
        </w:rPr>
        <w:t xml:space="preserve">23.3. Электронное заявление становится доступным для </w:t>
      </w:r>
      <w:r>
        <w:rPr>
          <w:color w:val="000000"/>
          <w:lang w:bidi="ru-RU"/>
        </w:rPr>
        <w:t xml:space="preserve">специалиста </w:t>
      </w:r>
      <w:r w:rsidRPr="0045483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Администрации</w:t>
      </w:r>
      <w:r w:rsidRPr="0045483E">
        <w:rPr>
          <w:color w:val="000000"/>
          <w:lang w:bidi="ru-RU"/>
        </w:rPr>
        <w:t xml:space="preserve">, ответственного за прием и регистрацию заявления (далее – ответственное должностное лицо), в муниципальной информационной системе, используемой </w:t>
      </w:r>
      <w:r>
        <w:rPr>
          <w:color w:val="000000"/>
          <w:lang w:bidi="ru-RU"/>
        </w:rPr>
        <w:t>Администрацией</w:t>
      </w:r>
      <w:r w:rsidRPr="0045483E">
        <w:rPr>
          <w:color w:val="000000"/>
          <w:lang w:bidi="ru-RU"/>
        </w:rPr>
        <w:t xml:space="preserve"> для предоставления муниципальной услуги (далее – ГИС).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5483E">
        <w:rPr>
          <w:color w:val="000000"/>
          <w:lang w:bidi="ru-RU"/>
        </w:rPr>
        <w:t>Ответственн</w:t>
      </w:r>
      <w:r>
        <w:rPr>
          <w:color w:val="000000"/>
          <w:lang w:bidi="ru-RU"/>
        </w:rPr>
        <w:t>ый</w:t>
      </w:r>
      <w:r w:rsidRPr="0045483E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специалист</w:t>
      </w:r>
      <w:r w:rsidRPr="0045483E">
        <w:rPr>
          <w:color w:val="000000"/>
          <w:lang w:bidi="ru-RU"/>
        </w:rPr>
        <w:t xml:space="preserve">: 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5483E">
        <w:rPr>
          <w:color w:val="000000"/>
          <w:lang w:bidi="ru-RU"/>
        </w:rPr>
        <w:t xml:space="preserve">проверяет наличие электронных заявлений, поступивших с ЕПГУ, с периодом не реже 2 раз в день; 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5483E">
        <w:rPr>
          <w:color w:val="000000"/>
          <w:lang w:bidi="ru-RU"/>
        </w:rPr>
        <w:t>рассматривает поступившие заявления и приложенные образы документов (документы); производит действия в соответствии с пунктом 3.4 настоящего Административного регламента</w:t>
      </w:r>
      <w:r>
        <w:rPr>
          <w:color w:val="000000"/>
          <w:lang w:bidi="ru-RU"/>
        </w:rPr>
        <w:t>.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5483E">
        <w:rPr>
          <w:color w:val="000000"/>
          <w:lang w:bidi="ru-RU"/>
        </w:rPr>
        <w:t xml:space="preserve">23.4. Заявителю в качестве результата предоставления муниципальной услуги обеспечивается возможность получения документа: 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5483E">
        <w:rPr>
          <w:color w:val="000000"/>
          <w:lang w:bidi="ru-RU"/>
        </w:rPr>
        <w:t xml:space="preserve">в форме электронного документа, подписанного усиленной квалифицированной электронной подписью </w:t>
      </w:r>
      <w:r>
        <w:rPr>
          <w:color w:val="000000"/>
          <w:lang w:bidi="ru-RU"/>
        </w:rPr>
        <w:t>специалиста Администрации</w:t>
      </w:r>
      <w:r w:rsidRPr="0045483E">
        <w:rPr>
          <w:color w:val="000000"/>
          <w:lang w:bidi="ru-RU"/>
        </w:rPr>
        <w:t xml:space="preserve">, направленного заявителю в личный кабинет на ЕПГУ; 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</w:t>
      </w:r>
      <w:r w:rsidRPr="0045483E">
        <w:rPr>
          <w:color w:val="000000"/>
          <w:lang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5483E">
        <w:rPr>
          <w:color w:val="000000"/>
          <w:lang w:bidi="ru-RU"/>
        </w:rPr>
        <w:t xml:space="preserve">23.5.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5483E">
        <w:rPr>
          <w:color w:val="000000"/>
          <w:lang w:bidi="ru-RU"/>
        </w:rPr>
        <w:t>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</w:t>
      </w:r>
      <w:r w:rsidRPr="0045483E">
        <w:rPr>
          <w:color w:val="000000"/>
          <w:lang w:bidi="ru-RU"/>
        </w:rPr>
        <w:t>При предоставлении муниципальной услуги в электронной форме заявителю направляется: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</w:t>
      </w:r>
      <w:proofErr w:type="gramStart"/>
      <w:r w:rsidRPr="0045483E">
        <w:rPr>
          <w:color w:val="000000"/>
          <w:lang w:bidi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5483E">
        <w:rPr>
          <w:color w:val="000000"/>
          <w:lang w:bidi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5483E">
        <w:rPr>
          <w:color w:val="000000"/>
          <w:lang w:bidi="ru-RU"/>
        </w:rPr>
        <w:t>23.6. Оценка качества предоставления муниципальной услуги.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proofErr w:type="gramStart"/>
      <w:r w:rsidRPr="0045483E">
        <w:rPr>
          <w:color w:val="000000"/>
          <w:lang w:bidi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5483E">
        <w:rPr>
          <w:color w:val="000000"/>
          <w:lang w:bidi="ru-RU"/>
        </w:rPr>
        <w:t xml:space="preserve"> </w:t>
      </w:r>
      <w:proofErr w:type="gramStart"/>
      <w:r w:rsidRPr="0045483E">
        <w:rPr>
          <w:color w:val="000000"/>
          <w:lang w:bidi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45483E">
        <w:rPr>
          <w:color w:val="000000"/>
          <w:lang w:bidi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5483E">
        <w:rPr>
          <w:color w:val="000000"/>
          <w:lang w:bidi="ru-RU"/>
        </w:rPr>
        <w:t xml:space="preserve">23.7. </w:t>
      </w:r>
      <w:proofErr w:type="gramStart"/>
      <w:r w:rsidRPr="0045483E">
        <w:rPr>
          <w:color w:val="000000"/>
          <w:lang w:bidi="ru-RU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color w:val="000000"/>
          <w:lang w:bidi="ru-RU"/>
        </w:rPr>
        <w:t>Администрации</w:t>
      </w:r>
      <w:r w:rsidRPr="0045483E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>специалиста Администрации</w:t>
      </w:r>
      <w:r w:rsidRPr="0045483E">
        <w:rPr>
          <w:color w:val="000000"/>
          <w:lang w:bidi="ru-RU"/>
        </w:rPr>
        <w:t xml:space="preserve">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color w:val="000000"/>
          <w:lang w:bidi="ru-RU"/>
        </w:rPr>
        <w:t>.</w:t>
      </w:r>
      <w:proofErr w:type="gramEnd"/>
    </w:p>
    <w:p w:rsidR="0045483E" w:rsidRDefault="0045483E" w:rsidP="00431DB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</w:p>
    <w:p w:rsidR="0045483E" w:rsidRDefault="0045483E" w:rsidP="0045483E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  <w:r w:rsidRPr="0045483E">
        <w:rPr>
          <w:color w:val="000000"/>
          <w:lang w:bidi="ru-RU"/>
        </w:rPr>
        <w:t>24. Порядок исправления допущенных опечаток и ошибок в выданных в результате предоставления муниципальной услуги документах</w:t>
      </w:r>
    </w:p>
    <w:p w:rsidR="0045483E" w:rsidRDefault="0045483E" w:rsidP="0045483E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</w:p>
    <w:p w:rsidR="0045483E" w:rsidRDefault="0045483E" w:rsidP="0045483E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5483E">
        <w:rPr>
          <w:color w:val="000000"/>
          <w:lang w:bidi="ru-RU"/>
        </w:rPr>
        <w:t xml:space="preserve">24.1. В случае выявления опечаток и ошибок заявитель вправе обратиться в </w:t>
      </w:r>
      <w:r>
        <w:rPr>
          <w:color w:val="000000"/>
          <w:lang w:bidi="ru-RU"/>
        </w:rPr>
        <w:t>Администрацию</w:t>
      </w:r>
      <w:r w:rsidRPr="0045483E">
        <w:rPr>
          <w:color w:val="000000"/>
          <w:lang w:bidi="ru-RU"/>
        </w:rPr>
        <w:t xml:space="preserve"> с заявлением на исправление опечаток и ошибок.</w:t>
      </w:r>
    </w:p>
    <w:p w:rsidR="0045483E" w:rsidRDefault="0045483E" w:rsidP="0045483E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45483E">
        <w:rPr>
          <w:lang w:bidi="ru-RU"/>
        </w:rPr>
        <w:t xml:space="preserve">24.2. Основания </w:t>
      </w:r>
      <w:r w:rsidRPr="0045483E">
        <w:rPr>
          <w:color w:val="000000"/>
          <w:lang w:bidi="ru-RU"/>
        </w:rPr>
        <w:t xml:space="preserve">отказа в приеме заявления об исправлении опечаток и ошибок указаны в пункте </w:t>
      </w:r>
      <w:r>
        <w:rPr>
          <w:color w:val="000000"/>
          <w:lang w:bidi="ru-RU"/>
        </w:rPr>
        <w:t>11</w:t>
      </w:r>
      <w:r w:rsidRPr="0045483E">
        <w:rPr>
          <w:color w:val="000000"/>
          <w:lang w:bidi="ru-RU"/>
        </w:rPr>
        <w:t>.1 настоящего Административного регламента.</w:t>
      </w:r>
    </w:p>
    <w:p w:rsidR="0045483E" w:rsidRDefault="0045483E" w:rsidP="0045483E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</w:t>
      </w:r>
      <w:r w:rsidRPr="0045483E">
        <w:rPr>
          <w:color w:val="000000"/>
          <w:lang w:bidi="ru-RU"/>
        </w:rPr>
        <w:t>24.3.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6634E" w:rsidRDefault="00B6634E" w:rsidP="0045483E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B6634E">
        <w:rPr>
          <w:color w:val="000000"/>
          <w:lang w:bidi="ru-RU"/>
        </w:rPr>
        <w:t xml:space="preserve">24.3.1.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color w:val="000000"/>
          <w:lang w:bidi="ru-RU"/>
        </w:rPr>
        <w:t>Администрацию</w:t>
      </w:r>
      <w:r w:rsidRPr="00B6634E">
        <w:rPr>
          <w:color w:val="000000"/>
          <w:lang w:bidi="ru-RU"/>
        </w:rPr>
        <w:t xml:space="preserve"> с заявлением о необходимости исправления опечаток и ошибок, в котором содержится указание на их описание. </w:t>
      </w:r>
    </w:p>
    <w:p w:rsidR="00B6634E" w:rsidRDefault="00B6634E" w:rsidP="0045483E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      </w:t>
      </w:r>
      <w:r w:rsidRPr="00B6634E">
        <w:rPr>
          <w:color w:val="000000"/>
          <w:lang w:bidi="ru-RU"/>
        </w:rPr>
        <w:t xml:space="preserve">24.3.2. </w:t>
      </w:r>
      <w:r>
        <w:rPr>
          <w:color w:val="000000"/>
          <w:lang w:bidi="ru-RU"/>
        </w:rPr>
        <w:t>Администрация</w:t>
      </w:r>
      <w:r w:rsidRPr="00B6634E">
        <w:rPr>
          <w:color w:val="000000"/>
          <w:lang w:bidi="ru-RU"/>
        </w:rPr>
        <w:t xml:space="preserve">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B6634E" w:rsidRDefault="00B6634E" w:rsidP="0045483E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</w:t>
      </w:r>
      <w:r w:rsidRPr="00B6634E">
        <w:rPr>
          <w:color w:val="000000"/>
          <w:lang w:bidi="ru-RU"/>
        </w:rPr>
        <w:t xml:space="preserve">24.3.3. </w:t>
      </w:r>
      <w:r>
        <w:rPr>
          <w:color w:val="000000"/>
          <w:lang w:bidi="ru-RU"/>
        </w:rPr>
        <w:t>Администрация</w:t>
      </w:r>
      <w:r w:rsidRPr="00B6634E">
        <w:rPr>
          <w:color w:val="000000"/>
          <w:lang w:bidi="ru-RU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  <w:r>
        <w:rPr>
          <w:color w:val="000000"/>
          <w:lang w:bidi="ru-RU"/>
        </w:rPr>
        <w:t xml:space="preserve">  </w:t>
      </w:r>
    </w:p>
    <w:p w:rsidR="00523E96" w:rsidRDefault="00B6634E" w:rsidP="00523E96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</w:t>
      </w:r>
      <w:r w:rsidRPr="00B6634E">
        <w:rPr>
          <w:color w:val="000000"/>
          <w:lang w:bidi="ru-RU"/>
        </w:rPr>
        <w:t xml:space="preserve">24.3.4. Срок устранения опечаток и ошибок не должен превышать 3 (трех) рабочих дней </w:t>
      </w:r>
      <w:proofErr w:type="gramStart"/>
      <w:r>
        <w:rPr>
          <w:color w:val="000000"/>
          <w:lang w:bidi="ru-RU"/>
        </w:rPr>
        <w:t>с даты регистрации</w:t>
      </w:r>
      <w:proofErr w:type="gramEnd"/>
      <w:r>
        <w:rPr>
          <w:color w:val="000000"/>
          <w:lang w:bidi="ru-RU"/>
        </w:rPr>
        <w:t xml:space="preserve"> заявления.</w:t>
      </w:r>
    </w:p>
    <w:p w:rsidR="00B6634E" w:rsidRDefault="00B6634E" w:rsidP="00523E96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color w:val="000000"/>
          <w:lang w:bidi="ru-RU"/>
        </w:rPr>
      </w:pPr>
    </w:p>
    <w:p w:rsidR="00B6634E" w:rsidRDefault="00B6634E" w:rsidP="00B6634E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  <w:r w:rsidRPr="00B6634E">
        <w:rPr>
          <w:color w:val="000000"/>
          <w:lang w:bidi="ru-RU"/>
        </w:rPr>
        <w:t xml:space="preserve">IV. Формы </w:t>
      </w:r>
      <w:proofErr w:type="gramStart"/>
      <w:r w:rsidRPr="00B6634E">
        <w:rPr>
          <w:color w:val="000000"/>
          <w:lang w:bidi="ru-RU"/>
        </w:rPr>
        <w:t>контроля за</w:t>
      </w:r>
      <w:proofErr w:type="gramEnd"/>
      <w:r w:rsidRPr="00B6634E">
        <w:rPr>
          <w:color w:val="000000"/>
          <w:lang w:bidi="ru-RU"/>
        </w:rPr>
        <w:t xml:space="preserve"> исполнением административного регламента</w:t>
      </w:r>
    </w:p>
    <w:p w:rsidR="00B6634E" w:rsidRDefault="00B6634E" w:rsidP="00B6634E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center"/>
        <w:rPr>
          <w:color w:val="000000"/>
          <w:lang w:bidi="ru-RU"/>
        </w:rPr>
      </w:pP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Текущий </w:t>
      </w:r>
      <w:proofErr w:type="gramStart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административных процедур, определенных административным регламентом, и принятием в ходе предоставления муниципальной услуги решений осуществляется Главой.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специалистами нормативных правовых актов Российской Федерации, нормативных правовых актов Красноярского края, положений административного регламента, устанавливающих требования к предоставлению муниципальной услуги.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текущего контроля, в случае выявления нарушений последовательности административных процедур, определенных административным регламентом, и принятия решений в ходе предоставления муниципальной услуги виновные лица привлекаются к дисциплинарной ответственности в соответствии с законодательством Российской Федерации.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Для осуществления </w:t>
      </w:r>
      <w:proofErr w:type="gramStart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осуществляются на основании годовых планов работы, утверждаемых Главой.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конкретному обращению по решению Главы проводится внеплановая проверка. В этом случае в течение 30 дней со дня регистрации обращения в Администрации, обратившемуся направляется информация о результатах проведенной проверки в письменной форме по почте, путем вручения обратившемуся или его уполномоченному представителю лично под расписку либо в форме электронного документа по адресу электронной почты, указанному в обращении. Способ получения информации о результатах проведенной проверки определяется </w:t>
      </w:r>
      <w:proofErr w:type="gramStart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обратившимся</w:t>
      </w:r>
      <w:proofErr w:type="gramEnd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Для проведения плановых и внеплановых проверок предоставления муниципальной услуги распоряжением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комиссия, в состав которой включаются первый заместитель главы Города и специалисты Администрации.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 подписывается всеми членами комиссии.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не реже 1 раза в 2 года.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заявителя, виновные лица привлекаются к ответственности в соответствии с законодательством Российской Федерации.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лиц, специалистов Администрации за несоблюдение и неисполнение нормативных правовых актов Российской Федерации, нормативных правовых актов Красноярского края, муниципальных нормативных правовых актов Администрации и положений административного регламента, устанавливающих требования к предоставлению муниципальной услуги, закрепляется в их должностных инструкциях.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E07D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контроля за</w:t>
      </w:r>
      <w:proofErr w:type="gramEnd"/>
      <w:r w:rsidRPr="00E07D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предоставлением государственной (муниципальной) услуги, в том числе со стороны граждан, их объединений и организаций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вправе обратиться устно, направить обращение в письменной форме или в форме электронного документа в адрес Главы </w:t>
      </w:r>
      <w:r w:rsidR="00894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Бородино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о проведении проверки соблюдения и исполнения нормативных правовых актов Российской Федерации, нормативных правовых актов Красноярского края,  муниципальных нормативных правовых актов Администрации и положений административного регламента, устанавливающих требования к предоставлению муниципальной услуги, полноты и качества предоставления</w:t>
      </w:r>
      <w:proofErr w:type="gramEnd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в случае нарушения прав и законных интересов при предоставлении муниципальной услуги.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Администрацию, рассматривается в течение 30 дней со дня его регистрации. </w:t>
      </w:r>
      <w:proofErr w:type="gramStart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обращения,  не позднее одного рабочего дня, следующего за днем принятия решения, дается письменный ответ, который может быть направлен заявителю заказным почтовым отправлением с уведомлением о вручении по почтовому адресу, указанному заявителем в обращении, путем вручения заявителю или его уполномоченному представителю лично под расписку или в форме электронного документа на адрес электронной почты заявителя.</w:t>
      </w:r>
      <w:proofErr w:type="gramEnd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направления ответа на обращение определяется заявителем.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многофункционального центра,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муниципальных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служащих, работников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Заявитель имеет право на обжалование решений и действий (бездействия) муниципальных служащих </w:t>
      </w:r>
      <w:r w:rsidR="00894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многофункционального центра, работника многофункционального центра, а также организаций, указанных в </w:t>
      </w:r>
      <w:hyperlink r:id="rId10" w:history="1">
        <w:r w:rsidRPr="00E07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№210-ФЗ «Об организации предоставления государственных и муниципальных услуг» (далее – Закон) или их работников в досудебном (внесудебном) порядке.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В досудебном (внесудебном) порядке решения и действия (бездействие) муниципальных служащих </w:t>
      </w:r>
      <w:r w:rsidR="00894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обжалуются в порядке подчиненности заместителю администрации района.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заместителя </w:t>
      </w:r>
      <w:r w:rsidR="008940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894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Бородино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порядке подчиненности на имя Главы </w:t>
      </w:r>
      <w:r w:rsidR="00894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Бородино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" w:name="P55"/>
      <w:bookmarkEnd w:id="2"/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1" w:history="1">
        <w:r w:rsidRPr="00E07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подаются руководителям этих организаций.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Основанием для начала процедуры досудебного (внесудебного) обжалования является поступление жалобы.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форме.</w:t>
      </w:r>
      <w:bookmarkStart w:id="3" w:name="P59"/>
      <w:bookmarkEnd w:id="3"/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Отдела, должностного лица Отдела, муниципального служащего Отдела может быть направлена по почте, через многофункциональный центр, с использованием информационно-телекоммуникационной сети Интернет,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4" w:name="P61"/>
      <w:bookmarkEnd w:id="4"/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2" w:history="1">
        <w:r w:rsidRPr="00E07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Предметом досудебного (внесудебного) обжалования является в том 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числе: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гражданина о предоставлении муниципальной услуги;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5" w:name="P68"/>
      <w:bookmarkEnd w:id="5"/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исправлений;</w:t>
      </w:r>
      <w:proofErr w:type="gramEnd"/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72"/>
      <w:bookmarkEnd w:id="6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  <w:bookmarkStart w:id="7" w:name="P74"/>
      <w:bookmarkEnd w:id="7"/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07DB2" w:rsidRPr="00E07DB2" w:rsidRDefault="00E07DB2" w:rsidP="00E07DB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DB2">
        <w:rPr>
          <w:rFonts w:ascii="Times New Roman" w:eastAsia="Calibri" w:hAnsi="Times New Roman" w:cs="Times New Roman"/>
          <w:sz w:val="28"/>
          <w:szCs w:val="28"/>
        </w:rPr>
        <w:t xml:space="preserve">10)  требование  у  заявителя  при  предоставлении муниципальной  услуги  документов  или  информации,  отсутствие  и  (или) недостоверность  которых  не  указывались  при  первоначальном  отказе  в приеме  документов,  необходимых  для  предоставления муниципальной   услуги,   либо   в   предоставлении муниципальной  услуги,  за исключением случаев, предусмотренных пунктом 4 части  1  статьи  7  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№210-ФЗ «Об организации предоставления государственных и муниципальных услуг»</w:t>
      </w:r>
      <w:r w:rsidRPr="00E07DB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07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07DB2">
        <w:rPr>
          <w:rFonts w:ascii="Times New Roman" w:eastAsia="Calibri" w:hAnsi="Times New Roman" w:cs="Times New Roman"/>
          <w:sz w:val="28"/>
          <w:szCs w:val="28"/>
        </w:rPr>
        <w:t xml:space="preserve">В указанном случае досудебное   (внесудебное)  обжалование  заявителем  решений  и  действий (бездействия)        многофункционального  центра,  работника   многофункционального     центра возможно    в    случае,    если    на многофункциональный  центр,  решения  и  </w:t>
      </w:r>
      <w:r w:rsidRPr="00E07D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действия  (бездействие) которого обжалуются,   возложена   функция   по   предоставлению   соответствующих муниципальных  услуг  в  полном  объеме  в порядке, определенном частью 1.3 статьи 16 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№210-ФЗ «Об организации предоставления государственных и муниципальных услуг»</w:t>
      </w:r>
      <w:r w:rsidRPr="00E07DB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Содержание жалобы включает:</w:t>
      </w:r>
      <w:bookmarkStart w:id="8" w:name="P77"/>
      <w:bookmarkEnd w:id="8"/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его руководителя и (или) работника, организаций, предусмотренных </w:t>
      </w:r>
      <w:hyperlink r:id="rId13" w:history="1">
        <w:r w:rsidRPr="00E07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их руководителей и (или) работников, решения и действия (бездействие) которых обжалуются;</w:t>
      </w:r>
      <w:proofErr w:type="gramEnd"/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9" w:name="P80"/>
      <w:bookmarkEnd w:id="9"/>
      <w:proofErr w:type="gramEnd"/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E07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их работников;</w:t>
      </w:r>
      <w:bookmarkStart w:id="10" w:name="P82"/>
      <w:bookmarkEnd w:id="10"/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E07D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их работников.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.6. Заявители имеют право обратиться в Администрацию за получением информации и документов, необходимых для обоснования рассмотрения жалобы.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Жалоба подлежит рассмотрению должностным лицом, наделенным полномочиями по рассмотрению жалоб, в течение 15 рабочих дней </w:t>
      </w:r>
      <w:proofErr w:type="gramStart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регистрации.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 нарушения установленного срока внесения таких исправлений</w:t>
      </w:r>
      <w:proofErr w:type="gramEnd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подлежит рассмотрению в течение 5 рабочих дней с даты ее регистрации.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Pr="00E07DB2">
        <w:rPr>
          <w:rFonts w:ascii="Times New Roman" w:eastAsia="Times New Roman" w:hAnsi="Times New Roman" w:cs="Arial"/>
          <w:sz w:val="28"/>
          <w:szCs w:val="28"/>
          <w:lang w:eastAsia="ru-RU"/>
        </w:rPr>
        <w:t>Письменные жалобы не рассматриваются в следующих случаях: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Arial"/>
          <w:sz w:val="28"/>
          <w:szCs w:val="28"/>
          <w:lang w:eastAsia="ru-RU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в жалобе содержатся нецензурные либо оскорбительные выражения, угрозы жизни, здоровью и имуществу должностного лица, а также членам его </w:t>
      </w:r>
      <w:r w:rsidRPr="00E07DB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семьи;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Arial"/>
          <w:sz w:val="28"/>
          <w:szCs w:val="28"/>
          <w:lang w:eastAsia="ru-RU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Arial"/>
          <w:sz w:val="28"/>
          <w:szCs w:val="28"/>
          <w:lang w:eastAsia="ru-RU"/>
        </w:rPr>
        <w:t>- жалоба повторяет те</w:t>
      </w:r>
      <w:proofErr w:type="gramStart"/>
      <w:r w:rsidRPr="00E07DB2">
        <w:rPr>
          <w:rFonts w:ascii="Times New Roman" w:eastAsia="Times New Roman" w:hAnsi="Times New Roman" w:cs="Arial"/>
          <w:sz w:val="28"/>
          <w:szCs w:val="28"/>
          <w:lang w:eastAsia="ru-RU"/>
        </w:rPr>
        <w:t>кст пр</w:t>
      </w:r>
      <w:proofErr w:type="gramEnd"/>
      <w:r w:rsidRPr="00E07DB2">
        <w:rPr>
          <w:rFonts w:ascii="Times New Roman" w:eastAsia="Times New Roman" w:hAnsi="Times New Roman" w:cs="Arial"/>
          <w:sz w:val="28"/>
          <w:szCs w:val="28"/>
          <w:lang w:eastAsia="ru-RU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По результатам рассмотрения жалобы принимается одно из следующих решений:</w:t>
      </w:r>
      <w:bookmarkStart w:id="11" w:name="P89"/>
      <w:bookmarkEnd w:id="11"/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.9.1. </w:t>
      </w:r>
      <w:proofErr w:type="gramStart"/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.9.2. В удовлетворении жалобы отказывается.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6" w:history="1">
        <w:r w:rsidRPr="00E07D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 статьи 11.2</w:t>
        </w:r>
      </w:hyperlink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Закона, незамедлительно направляют имеющиеся материалы в органы прокуратуры.</w:t>
      </w:r>
    </w:p>
    <w:p w:rsidR="00E07DB2" w:rsidRP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.9.3. В случае признания жалобы подлежащей удовлетворению в ответе заявителю, указанном в подпункте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.9.1.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492" w:history="1">
        <w:r w:rsidRPr="00E07DB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.9.4. В случае признания </w:t>
      </w:r>
      <w:proofErr w:type="gramStart"/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подпункте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E07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.9.2.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административных процедур (действий) при предоставлении муниципальной услуги, выполняемых 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многофункциональными центрами </w:t>
      </w:r>
    </w:p>
    <w:p w:rsid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Многофункциональный центр осуществляет: </w:t>
      </w:r>
    </w:p>
    <w:p w:rsid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муниципальные услуги; </w:t>
      </w:r>
    </w:p>
    <w:p w:rsidR="00E07DB2" w:rsidRDefault="00E07DB2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DB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иные процедуры и действия, предусмотренные Федеральным законом № 210-ФЗ.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заявителей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Информирование заявителя многофункциональными центрами осуществляется следующими способами: 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 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</w:t>
      </w: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многофункциональным центром. Порядок и сроки передачи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многофункционального центра осуществляет следующие действия: 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полномочия представителя заявителя (в случае обращения представителя заявителя); 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статус исполнения заявления заявителя в ГИС; 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24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5334D8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4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4D8" w:rsidRPr="00E07DB2" w:rsidRDefault="005334D8" w:rsidP="00E0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4E" w:rsidRDefault="00B6634E" w:rsidP="00B6634E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jc w:val="left"/>
        <w:rPr>
          <w:color w:val="000000"/>
          <w:lang w:bidi="ru-RU"/>
        </w:rPr>
      </w:pPr>
    </w:p>
    <w:p w:rsidR="00B6634E" w:rsidRPr="007E79C9" w:rsidRDefault="00B6634E" w:rsidP="00523E96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rFonts w:eastAsia="Times New Roman" w:cs="Times New Roman"/>
          <w:sz w:val="20"/>
          <w:szCs w:val="20"/>
          <w:lang w:eastAsia="ru-RU"/>
        </w:rPr>
      </w:pP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к административному регламенту</w:t>
      </w:r>
    </w:p>
    <w:p w:rsidR="00A5708A" w:rsidRPr="00A5708A" w:rsidRDefault="00A5708A" w:rsidP="00A5708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084BCA" w:rsidRDefault="00A5708A" w:rsidP="00084BC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="00084BCA" w:rsidRPr="00084B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Установка информационной вывески, </w:t>
      </w:r>
    </w:p>
    <w:p w:rsidR="00A5708A" w:rsidRDefault="00084BCA" w:rsidP="00084BC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B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согласование дизайн -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84B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проекта размещения вывески</w:t>
      </w:r>
      <w:r w:rsidR="00A5708A"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Default="00084BCA" w:rsidP="00084B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BCA">
        <w:rPr>
          <w:rFonts w:ascii="Times New Roman" w:hAnsi="Times New Roman"/>
          <w:sz w:val="28"/>
          <w:szCs w:val="28"/>
        </w:rPr>
        <w:t>Установка информационной вывески, согласование дизайн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B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BCA">
        <w:rPr>
          <w:rFonts w:ascii="Times New Roman" w:hAnsi="Times New Roman"/>
          <w:sz w:val="28"/>
          <w:szCs w:val="28"/>
        </w:rPr>
        <w:t>проекта размещения вывески</w:t>
      </w:r>
    </w:p>
    <w:p w:rsidR="00084BCA" w:rsidRDefault="00084BCA" w:rsidP="00084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4BCA">
        <w:rPr>
          <w:rFonts w:ascii="Times New Roman" w:hAnsi="Times New Roman"/>
          <w:sz w:val="28"/>
          <w:szCs w:val="28"/>
        </w:rPr>
        <w:t xml:space="preserve">Дата ___________________ </w:t>
      </w:r>
    </w:p>
    <w:p w:rsidR="00084BCA" w:rsidRDefault="00084BCA" w:rsidP="00084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4BCA">
        <w:rPr>
          <w:rFonts w:ascii="Times New Roman" w:hAnsi="Times New Roman"/>
          <w:sz w:val="28"/>
          <w:szCs w:val="28"/>
        </w:rPr>
        <w:t>№ _____________________</w:t>
      </w:r>
    </w:p>
    <w:p w:rsidR="00084BCA" w:rsidRDefault="00084BCA" w:rsidP="00084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4BCA" w:rsidRDefault="00084BCA" w:rsidP="00084B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84BCA">
        <w:rPr>
          <w:rFonts w:ascii="Times New Roman" w:hAnsi="Times New Roman"/>
          <w:sz w:val="28"/>
          <w:szCs w:val="28"/>
        </w:rPr>
        <w:t>__________________________</w:t>
      </w:r>
      <w:r w:rsidRPr="00084BCA">
        <w:rPr>
          <w:rFonts w:ascii="Times New Roman" w:hAnsi="Times New Roman"/>
          <w:sz w:val="28"/>
          <w:szCs w:val="28"/>
          <w:u w:val="single"/>
        </w:rPr>
        <w:t>Администрация города Бородино</w:t>
      </w:r>
      <w:r>
        <w:rPr>
          <w:rFonts w:ascii="Times New Roman" w:hAnsi="Times New Roman"/>
          <w:sz w:val="28"/>
          <w:szCs w:val="28"/>
        </w:rPr>
        <w:t xml:space="preserve">____________    </w:t>
      </w:r>
      <w:r w:rsidRPr="00084BCA">
        <w:rPr>
          <w:rFonts w:ascii="Times New Roman" w:hAnsi="Times New Roman"/>
          <w:sz w:val="20"/>
          <w:szCs w:val="20"/>
        </w:rPr>
        <w:t>(наименование органа, уполномоченного на предоставление услуги</w:t>
      </w:r>
      <w:r>
        <w:rPr>
          <w:rFonts w:ascii="Times New Roman" w:hAnsi="Times New Roman"/>
          <w:sz w:val="20"/>
          <w:szCs w:val="20"/>
        </w:rPr>
        <w:t>)</w:t>
      </w:r>
    </w:p>
    <w:p w:rsidR="00084BCA" w:rsidRDefault="00084BCA" w:rsidP="00084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84BCA" w:rsidTr="00792737">
        <w:tc>
          <w:tcPr>
            <w:tcW w:w="9853" w:type="dxa"/>
            <w:gridSpan w:val="2"/>
          </w:tcPr>
          <w:p w:rsidR="00084BCA" w:rsidRDefault="00084BCA" w:rsidP="00084B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BCA">
              <w:rPr>
                <w:rFonts w:ascii="Times New Roman" w:hAnsi="Times New Roman"/>
                <w:sz w:val="28"/>
                <w:szCs w:val="28"/>
              </w:rPr>
              <w:t>Сведения о представителе</w:t>
            </w:r>
          </w:p>
        </w:tc>
      </w:tr>
      <w:tr w:rsidR="00084BCA" w:rsidTr="00084BCA">
        <w:tc>
          <w:tcPr>
            <w:tcW w:w="4926" w:type="dxa"/>
          </w:tcPr>
          <w:p w:rsidR="00084BCA" w:rsidRDefault="00084BCA" w:rsidP="005E22A0">
            <w:pPr>
              <w:rPr>
                <w:rFonts w:ascii="Times New Roman" w:hAnsi="Times New Roman"/>
                <w:sz w:val="28"/>
                <w:szCs w:val="28"/>
              </w:rPr>
            </w:pPr>
            <w:r w:rsidRPr="00084BCA">
              <w:rPr>
                <w:rFonts w:ascii="Times New Roman" w:hAnsi="Times New Roman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4927" w:type="dxa"/>
          </w:tcPr>
          <w:p w:rsidR="00084BCA" w:rsidRDefault="00084BCA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BCA" w:rsidTr="00084BCA">
        <w:tc>
          <w:tcPr>
            <w:tcW w:w="4926" w:type="dxa"/>
          </w:tcPr>
          <w:p w:rsidR="00084BCA" w:rsidRDefault="00084BCA" w:rsidP="005E22A0">
            <w:pPr>
              <w:rPr>
                <w:rFonts w:ascii="Times New Roman" w:hAnsi="Times New Roman"/>
                <w:sz w:val="28"/>
                <w:szCs w:val="28"/>
              </w:rPr>
            </w:pPr>
            <w:r w:rsidRPr="00084BCA">
              <w:rPr>
                <w:rFonts w:ascii="Times New Roman" w:hAnsi="Times New Roman"/>
                <w:sz w:val="28"/>
                <w:szCs w:val="28"/>
              </w:rPr>
              <w:t>Наименование/ФИО</w:t>
            </w:r>
          </w:p>
        </w:tc>
        <w:tc>
          <w:tcPr>
            <w:tcW w:w="4927" w:type="dxa"/>
          </w:tcPr>
          <w:p w:rsidR="00084BCA" w:rsidRDefault="00084BCA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BCA" w:rsidTr="00084BCA">
        <w:tc>
          <w:tcPr>
            <w:tcW w:w="4926" w:type="dxa"/>
          </w:tcPr>
          <w:p w:rsidR="00084BCA" w:rsidRDefault="00084BCA" w:rsidP="005E22A0">
            <w:pPr>
              <w:rPr>
                <w:rFonts w:ascii="Times New Roman" w:hAnsi="Times New Roman"/>
                <w:sz w:val="28"/>
                <w:szCs w:val="28"/>
              </w:rPr>
            </w:pPr>
            <w:r w:rsidRPr="00084BCA">
              <w:rPr>
                <w:rFonts w:ascii="Times New Roman" w:hAnsi="Times New Roman"/>
                <w:sz w:val="28"/>
                <w:szCs w:val="28"/>
              </w:rPr>
              <w:t>Данные ДУЛ</w:t>
            </w:r>
          </w:p>
        </w:tc>
        <w:tc>
          <w:tcPr>
            <w:tcW w:w="4927" w:type="dxa"/>
          </w:tcPr>
          <w:p w:rsidR="00084BCA" w:rsidRDefault="00084BCA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BCA" w:rsidTr="00084BCA">
        <w:tc>
          <w:tcPr>
            <w:tcW w:w="4926" w:type="dxa"/>
          </w:tcPr>
          <w:p w:rsidR="00084BCA" w:rsidRDefault="00084BCA" w:rsidP="005E22A0">
            <w:pPr>
              <w:rPr>
                <w:rFonts w:ascii="Times New Roman" w:hAnsi="Times New Roman"/>
                <w:sz w:val="28"/>
                <w:szCs w:val="28"/>
              </w:rPr>
            </w:pPr>
            <w:r w:rsidRPr="00084BCA">
              <w:rPr>
                <w:rFonts w:ascii="Times New Roman" w:hAnsi="Times New Roman"/>
                <w:sz w:val="28"/>
                <w:szCs w:val="28"/>
              </w:rPr>
              <w:t>ОГРН/ОГРНИП</w:t>
            </w:r>
          </w:p>
        </w:tc>
        <w:tc>
          <w:tcPr>
            <w:tcW w:w="4927" w:type="dxa"/>
          </w:tcPr>
          <w:p w:rsidR="00084BCA" w:rsidRDefault="00084BCA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BCA" w:rsidTr="00084BCA">
        <w:tc>
          <w:tcPr>
            <w:tcW w:w="4926" w:type="dxa"/>
          </w:tcPr>
          <w:p w:rsidR="00084BCA" w:rsidRDefault="00084BCA" w:rsidP="005E22A0">
            <w:pPr>
              <w:rPr>
                <w:rFonts w:ascii="Times New Roman" w:hAnsi="Times New Roman"/>
                <w:sz w:val="28"/>
                <w:szCs w:val="28"/>
              </w:rPr>
            </w:pPr>
            <w:r w:rsidRPr="00084BC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927" w:type="dxa"/>
          </w:tcPr>
          <w:p w:rsidR="00084BCA" w:rsidRDefault="00084BCA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BCA" w:rsidTr="00084BCA">
        <w:tc>
          <w:tcPr>
            <w:tcW w:w="4926" w:type="dxa"/>
          </w:tcPr>
          <w:p w:rsidR="00084BCA" w:rsidRDefault="00084BCA" w:rsidP="005E22A0">
            <w:pPr>
              <w:rPr>
                <w:rFonts w:ascii="Times New Roman" w:hAnsi="Times New Roman"/>
                <w:sz w:val="28"/>
                <w:szCs w:val="28"/>
              </w:rPr>
            </w:pPr>
            <w:r w:rsidRPr="00084BCA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927" w:type="dxa"/>
          </w:tcPr>
          <w:p w:rsidR="00084BCA" w:rsidRDefault="00084BCA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BCA" w:rsidTr="00084BCA">
        <w:tc>
          <w:tcPr>
            <w:tcW w:w="4926" w:type="dxa"/>
          </w:tcPr>
          <w:p w:rsidR="00084BCA" w:rsidRDefault="00084BCA" w:rsidP="005E22A0">
            <w:pPr>
              <w:rPr>
                <w:rFonts w:ascii="Times New Roman" w:hAnsi="Times New Roman"/>
                <w:sz w:val="28"/>
                <w:szCs w:val="28"/>
              </w:rPr>
            </w:pPr>
            <w:r w:rsidRPr="00084BCA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7" w:type="dxa"/>
          </w:tcPr>
          <w:p w:rsidR="00084BCA" w:rsidRDefault="00084BCA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BCA" w:rsidTr="00792737">
        <w:tc>
          <w:tcPr>
            <w:tcW w:w="9853" w:type="dxa"/>
            <w:gridSpan w:val="2"/>
          </w:tcPr>
          <w:p w:rsidR="00084BCA" w:rsidRDefault="00084BCA" w:rsidP="00084B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BCA">
              <w:rPr>
                <w:rFonts w:ascii="Times New Roman" w:hAnsi="Times New Roman"/>
                <w:sz w:val="28"/>
                <w:szCs w:val="28"/>
              </w:rPr>
              <w:t>Сведения о заявителе</w:t>
            </w:r>
          </w:p>
        </w:tc>
      </w:tr>
      <w:tr w:rsidR="00CA37DD" w:rsidTr="00084BCA">
        <w:tc>
          <w:tcPr>
            <w:tcW w:w="4926" w:type="dxa"/>
          </w:tcPr>
          <w:p w:rsidR="00CA37DD" w:rsidRDefault="00CA37DD" w:rsidP="00CA37DD">
            <w:pPr>
              <w:rPr>
                <w:rFonts w:ascii="Times New Roman" w:hAnsi="Times New Roman"/>
                <w:sz w:val="28"/>
                <w:szCs w:val="28"/>
              </w:rPr>
            </w:pPr>
            <w:r w:rsidRPr="00084BCA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DD" w:rsidTr="00084BCA">
        <w:tc>
          <w:tcPr>
            <w:tcW w:w="4926" w:type="dxa"/>
          </w:tcPr>
          <w:p w:rsidR="00CA37DD" w:rsidRDefault="00CA37DD" w:rsidP="00792737">
            <w:pPr>
              <w:rPr>
                <w:rFonts w:ascii="Times New Roman" w:hAnsi="Times New Roman"/>
                <w:sz w:val="28"/>
                <w:szCs w:val="28"/>
              </w:rPr>
            </w:pPr>
            <w:r w:rsidRPr="00084BCA">
              <w:rPr>
                <w:rFonts w:ascii="Times New Roman" w:hAnsi="Times New Roman"/>
                <w:sz w:val="28"/>
                <w:szCs w:val="28"/>
              </w:rPr>
              <w:t>Наименование/ФИО</w:t>
            </w: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DD" w:rsidTr="00084BCA">
        <w:tc>
          <w:tcPr>
            <w:tcW w:w="4926" w:type="dxa"/>
          </w:tcPr>
          <w:p w:rsidR="00CA37DD" w:rsidRDefault="00CA37DD" w:rsidP="00792737">
            <w:pPr>
              <w:rPr>
                <w:rFonts w:ascii="Times New Roman" w:hAnsi="Times New Roman"/>
                <w:sz w:val="28"/>
                <w:szCs w:val="28"/>
              </w:rPr>
            </w:pPr>
            <w:r w:rsidRPr="00084BCA">
              <w:rPr>
                <w:rFonts w:ascii="Times New Roman" w:hAnsi="Times New Roman"/>
                <w:sz w:val="28"/>
                <w:szCs w:val="28"/>
              </w:rPr>
              <w:t>Данные ДУЛ</w:t>
            </w: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DD" w:rsidTr="00084BCA">
        <w:tc>
          <w:tcPr>
            <w:tcW w:w="4926" w:type="dxa"/>
          </w:tcPr>
          <w:p w:rsidR="00CA37DD" w:rsidRDefault="00CA37DD" w:rsidP="00792737">
            <w:pPr>
              <w:rPr>
                <w:rFonts w:ascii="Times New Roman" w:hAnsi="Times New Roman"/>
                <w:sz w:val="28"/>
                <w:szCs w:val="28"/>
              </w:rPr>
            </w:pPr>
            <w:r w:rsidRPr="00084BCA">
              <w:rPr>
                <w:rFonts w:ascii="Times New Roman" w:hAnsi="Times New Roman"/>
                <w:sz w:val="28"/>
                <w:szCs w:val="28"/>
              </w:rPr>
              <w:t>ОГРН/ОГРНИП</w:t>
            </w: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DD" w:rsidTr="00084BCA">
        <w:tc>
          <w:tcPr>
            <w:tcW w:w="4926" w:type="dxa"/>
          </w:tcPr>
          <w:p w:rsidR="00CA37DD" w:rsidRDefault="00CA37DD" w:rsidP="00792737">
            <w:pPr>
              <w:rPr>
                <w:rFonts w:ascii="Times New Roman" w:hAnsi="Times New Roman"/>
                <w:sz w:val="28"/>
                <w:szCs w:val="28"/>
              </w:rPr>
            </w:pPr>
            <w:r w:rsidRPr="00084BCA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DD" w:rsidTr="00084BCA">
        <w:tc>
          <w:tcPr>
            <w:tcW w:w="4926" w:type="dxa"/>
          </w:tcPr>
          <w:p w:rsidR="00CA37DD" w:rsidRDefault="00CA37DD" w:rsidP="00792737">
            <w:pPr>
              <w:rPr>
                <w:rFonts w:ascii="Times New Roman" w:hAnsi="Times New Roman"/>
                <w:sz w:val="28"/>
                <w:szCs w:val="28"/>
              </w:rPr>
            </w:pPr>
            <w:r w:rsidRPr="00084BCA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DD" w:rsidTr="00084BCA">
        <w:tc>
          <w:tcPr>
            <w:tcW w:w="4926" w:type="dxa"/>
          </w:tcPr>
          <w:p w:rsidR="00CA37DD" w:rsidRDefault="00CA37DD" w:rsidP="00792737">
            <w:pPr>
              <w:rPr>
                <w:rFonts w:ascii="Times New Roman" w:hAnsi="Times New Roman"/>
                <w:sz w:val="28"/>
                <w:szCs w:val="28"/>
              </w:rPr>
            </w:pPr>
            <w:r w:rsidRPr="00084BCA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DD" w:rsidTr="00792737">
        <w:tc>
          <w:tcPr>
            <w:tcW w:w="9853" w:type="dxa"/>
            <w:gridSpan w:val="2"/>
          </w:tcPr>
          <w:p w:rsidR="00CA37DD" w:rsidRDefault="00CA37DD" w:rsidP="00CA3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7DD">
              <w:rPr>
                <w:rFonts w:ascii="Times New Roman" w:hAnsi="Times New Roman"/>
                <w:sz w:val="28"/>
                <w:szCs w:val="28"/>
              </w:rPr>
              <w:t>Вариант предоставления услуги</w:t>
            </w:r>
          </w:p>
        </w:tc>
      </w:tr>
      <w:tr w:rsidR="00CA37DD" w:rsidTr="00084BCA">
        <w:tc>
          <w:tcPr>
            <w:tcW w:w="4926" w:type="dxa"/>
          </w:tcPr>
          <w:p w:rsidR="00CA37DD" w:rsidRPr="00084BCA" w:rsidRDefault="00CA37DD" w:rsidP="00792737">
            <w:pPr>
              <w:rPr>
                <w:rFonts w:ascii="Times New Roman" w:hAnsi="Times New Roman"/>
                <w:sz w:val="28"/>
                <w:szCs w:val="28"/>
              </w:rPr>
            </w:pPr>
            <w:r w:rsidRPr="00CA37DD">
              <w:rPr>
                <w:rFonts w:ascii="Times New Roman" w:hAnsi="Times New Roman"/>
                <w:sz w:val="28"/>
                <w:szCs w:val="28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DD" w:rsidTr="00084BCA">
        <w:tc>
          <w:tcPr>
            <w:tcW w:w="4926" w:type="dxa"/>
          </w:tcPr>
          <w:p w:rsidR="00CA37DD" w:rsidRPr="00084BCA" w:rsidRDefault="00CA37DD" w:rsidP="00792737">
            <w:pPr>
              <w:rPr>
                <w:rFonts w:ascii="Times New Roman" w:hAnsi="Times New Roman"/>
                <w:sz w:val="28"/>
                <w:szCs w:val="28"/>
              </w:rPr>
            </w:pPr>
            <w:r w:rsidRPr="00CA37DD">
              <w:rPr>
                <w:rFonts w:ascii="Times New Roman" w:hAnsi="Times New Roman"/>
                <w:sz w:val="28"/>
                <w:szCs w:val="28"/>
              </w:rPr>
              <w:t>Чье имущество используется для размещения вывески?</w:t>
            </w: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DD" w:rsidTr="00084BCA">
        <w:tc>
          <w:tcPr>
            <w:tcW w:w="4926" w:type="dxa"/>
          </w:tcPr>
          <w:p w:rsidR="00CA37DD" w:rsidRPr="00084BCA" w:rsidRDefault="00CA37DD" w:rsidP="00792737">
            <w:pPr>
              <w:rPr>
                <w:rFonts w:ascii="Times New Roman" w:hAnsi="Times New Roman"/>
                <w:sz w:val="28"/>
                <w:szCs w:val="28"/>
              </w:rPr>
            </w:pPr>
            <w:r w:rsidRPr="00CA37DD">
              <w:rPr>
                <w:rFonts w:ascii="Times New Roman" w:hAnsi="Times New Roman"/>
                <w:sz w:val="28"/>
                <w:szCs w:val="28"/>
              </w:rPr>
              <w:t>На вывеске указан товарный знак?</w:t>
            </w: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DD" w:rsidTr="00792737">
        <w:tc>
          <w:tcPr>
            <w:tcW w:w="9853" w:type="dxa"/>
            <w:gridSpan w:val="2"/>
          </w:tcPr>
          <w:p w:rsidR="00CA37DD" w:rsidRDefault="00CA37DD" w:rsidP="00CA3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7DD">
              <w:rPr>
                <w:rFonts w:ascii="Times New Roman" w:hAnsi="Times New Roman"/>
                <w:sz w:val="28"/>
                <w:szCs w:val="28"/>
              </w:rPr>
              <w:t>Сведения об объекте</w:t>
            </w:r>
          </w:p>
        </w:tc>
      </w:tr>
      <w:tr w:rsidR="00CA37DD" w:rsidTr="00084BCA">
        <w:tc>
          <w:tcPr>
            <w:tcW w:w="4926" w:type="dxa"/>
          </w:tcPr>
          <w:p w:rsidR="00CA37DD" w:rsidRPr="00084BCA" w:rsidRDefault="00CA37DD" w:rsidP="00792737">
            <w:pPr>
              <w:rPr>
                <w:rFonts w:ascii="Times New Roman" w:hAnsi="Times New Roman"/>
                <w:sz w:val="28"/>
                <w:szCs w:val="28"/>
              </w:rPr>
            </w:pPr>
            <w:r w:rsidRPr="00CA37DD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DD" w:rsidTr="00084BCA">
        <w:tc>
          <w:tcPr>
            <w:tcW w:w="4926" w:type="dxa"/>
          </w:tcPr>
          <w:p w:rsidR="00CA37DD" w:rsidRPr="00084BCA" w:rsidRDefault="00CA37DD" w:rsidP="00792737">
            <w:pPr>
              <w:rPr>
                <w:rFonts w:ascii="Times New Roman" w:hAnsi="Times New Roman"/>
                <w:sz w:val="28"/>
                <w:szCs w:val="28"/>
              </w:rPr>
            </w:pPr>
            <w:r w:rsidRPr="00CA37DD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DD" w:rsidTr="00084BCA">
        <w:tc>
          <w:tcPr>
            <w:tcW w:w="4926" w:type="dxa"/>
          </w:tcPr>
          <w:p w:rsidR="00CA37DD" w:rsidRPr="00084BCA" w:rsidRDefault="00CA37DD" w:rsidP="00792737">
            <w:pPr>
              <w:rPr>
                <w:rFonts w:ascii="Times New Roman" w:hAnsi="Times New Roman"/>
                <w:sz w:val="28"/>
                <w:szCs w:val="28"/>
              </w:rPr>
            </w:pPr>
            <w:r w:rsidRPr="00CA37DD">
              <w:rPr>
                <w:rFonts w:ascii="Times New Roman" w:hAnsi="Times New Roman"/>
                <w:sz w:val="28"/>
                <w:szCs w:val="28"/>
              </w:rPr>
              <w:t>Тип информационной вывески</w:t>
            </w: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DD" w:rsidTr="00084BCA">
        <w:tc>
          <w:tcPr>
            <w:tcW w:w="4926" w:type="dxa"/>
          </w:tcPr>
          <w:p w:rsidR="00CA37DD" w:rsidRPr="00084BCA" w:rsidRDefault="00CA37DD" w:rsidP="00792737">
            <w:pPr>
              <w:rPr>
                <w:rFonts w:ascii="Times New Roman" w:hAnsi="Times New Roman"/>
                <w:sz w:val="28"/>
                <w:szCs w:val="28"/>
              </w:rPr>
            </w:pPr>
            <w:r w:rsidRPr="00CA37DD">
              <w:rPr>
                <w:rFonts w:ascii="Times New Roman" w:hAnsi="Times New Roman"/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DD" w:rsidTr="00792737">
        <w:tc>
          <w:tcPr>
            <w:tcW w:w="9853" w:type="dxa"/>
            <w:gridSpan w:val="2"/>
          </w:tcPr>
          <w:p w:rsidR="00CA37DD" w:rsidRDefault="00CA37DD" w:rsidP="00CA3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7DD">
              <w:rPr>
                <w:rFonts w:ascii="Times New Roman" w:hAnsi="Times New Roman"/>
                <w:sz w:val="28"/>
                <w:szCs w:val="28"/>
              </w:rPr>
              <w:t>Документы</w:t>
            </w:r>
          </w:p>
        </w:tc>
      </w:tr>
      <w:tr w:rsidR="00CA37DD" w:rsidTr="00084BCA">
        <w:tc>
          <w:tcPr>
            <w:tcW w:w="4926" w:type="dxa"/>
          </w:tcPr>
          <w:p w:rsidR="00CA37DD" w:rsidRPr="00084BCA" w:rsidRDefault="00CA37DD" w:rsidP="00792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DD" w:rsidTr="00084BCA">
        <w:tc>
          <w:tcPr>
            <w:tcW w:w="4926" w:type="dxa"/>
          </w:tcPr>
          <w:p w:rsidR="00CA37DD" w:rsidRPr="00084BCA" w:rsidRDefault="00CA37DD" w:rsidP="00792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7DD" w:rsidTr="00084BCA">
        <w:tc>
          <w:tcPr>
            <w:tcW w:w="4926" w:type="dxa"/>
          </w:tcPr>
          <w:p w:rsidR="00CA37DD" w:rsidRPr="00084BCA" w:rsidRDefault="00CA37DD" w:rsidP="00792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37DD" w:rsidRDefault="00CA37DD" w:rsidP="005E22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7DD" w:rsidRPr="00A5708A" w:rsidRDefault="00CA37DD" w:rsidP="00CA37D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CA37DD" w:rsidRPr="00A5708A" w:rsidRDefault="00CA37DD" w:rsidP="00CA37D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к административному регламенту</w:t>
      </w:r>
    </w:p>
    <w:p w:rsidR="00CA37DD" w:rsidRPr="00A5708A" w:rsidRDefault="00CA37DD" w:rsidP="00CA37D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CA37DD" w:rsidRDefault="00CA37DD" w:rsidP="00CA37D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Pr="00084B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Установка информационной вывески, </w:t>
      </w:r>
    </w:p>
    <w:p w:rsidR="00CA37DD" w:rsidRDefault="00CA37DD" w:rsidP="00CA37D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B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согласование дизайн -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84B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проекта размещения вывески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CA37DD" w:rsidRDefault="00CA37DD" w:rsidP="00CA37D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37DD" w:rsidRDefault="00CA37DD" w:rsidP="00CA37DD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4BCA" w:rsidRDefault="00084BCA" w:rsidP="00CA37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4BCA" w:rsidRDefault="00CA37DD" w:rsidP="00CA3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7DD">
        <w:rPr>
          <w:rFonts w:ascii="Times New Roman" w:hAnsi="Times New Roman"/>
          <w:sz w:val="28"/>
          <w:szCs w:val="28"/>
        </w:rPr>
        <w:t>УВЕДОМЛЕНИЕ О СОГЛАСОВАНИИ</w:t>
      </w:r>
    </w:p>
    <w:p w:rsidR="00CA37DD" w:rsidRDefault="00CA37DD" w:rsidP="00CA3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7DD" w:rsidRDefault="00CA37DD" w:rsidP="00CA3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37DD">
        <w:rPr>
          <w:rFonts w:ascii="Times New Roman" w:hAnsi="Times New Roman"/>
          <w:sz w:val="28"/>
          <w:szCs w:val="28"/>
        </w:rPr>
        <w:t>установки информационной вывески, дизайн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7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7DD">
        <w:rPr>
          <w:rFonts w:ascii="Times New Roman" w:hAnsi="Times New Roman"/>
          <w:sz w:val="28"/>
          <w:szCs w:val="28"/>
        </w:rPr>
        <w:t>проекта размещения вывески</w:t>
      </w: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5C48BF" w:rsidP="005C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8BF">
        <w:rPr>
          <w:rFonts w:ascii="Times New Roman" w:hAnsi="Times New Roman"/>
          <w:sz w:val="28"/>
          <w:szCs w:val="28"/>
        </w:rPr>
        <w:t>№ ___________ от ______________</w:t>
      </w:r>
    </w:p>
    <w:p w:rsidR="005C48BF" w:rsidRDefault="005C48BF" w:rsidP="005C4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8BF" w:rsidRDefault="005C48BF" w:rsidP="005C48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BF">
        <w:rPr>
          <w:rFonts w:ascii="Times New Roman" w:hAnsi="Times New Roman"/>
          <w:sz w:val="28"/>
          <w:szCs w:val="28"/>
        </w:rPr>
        <w:t>Получатель согласования: ___________________</w:t>
      </w:r>
    </w:p>
    <w:p w:rsidR="005C48BF" w:rsidRDefault="005C48BF" w:rsidP="005C48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5C48BF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BF">
        <w:rPr>
          <w:rFonts w:ascii="Times New Roman" w:hAnsi="Times New Roman"/>
          <w:sz w:val="28"/>
          <w:szCs w:val="28"/>
        </w:rPr>
        <w:t>Тип вывески: _________________</w:t>
      </w:r>
    </w:p>
    <w:p w:rsidR="005C48BF" w:rsidRDefault="005C48BF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8BF" w:rsidRDefault="005C48BF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BF">
        <w:rPr>
          <w:rFonts w:ascii="Times New Roman" w:hAnsi="Times New Roman"/>
          <w:sz w:val="28"/>
          <w:szCs w:val="28"/>
        </w:rPr>
        <w:t>Адрес размещения: ___________________</w:t>
      </w:r>
    </w:p>
    <w:p w:rsidR="005C48BF" w:rsidRDefault="005C48BF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8BF" w:rsidRDefault="005C48BF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BF">
        <w:rPr>
          <w:rFonts w:ascii="Times New Roman" w:hAnsi="Times New Roman"/>
          <w:sz w:val="28"/>
          <w:szCs w:val="28"/>
        </w:rPr>
        <w:t>Дата начала размещения: _________________</w:t>
      </w:r>
    </w:p>
    <w:p w:rsidR="005C48BF" w:rsidRDefault="005C48BF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5C48BF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BF">
        <w:rPr>
          <w:rFonts w:ascii="Times New Roman" w:hAnsi="Times New Roman"/>
          <w:sz w:val="28"/>
          <w:szCs w:val="28"/>
        </w:rPr>
        <w:t>Дата окончания размещения: _________________</w:t>
      </w:r>
    </w:p>
    <w:p w:rsidR="005C48BF" w:rsidRDefault="005C48BF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8BF" w:rsidRDefault="005C48BF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48BF">
        <w:rPr>
          <w:rFonts w:ascii="Times New Roman" w:hAnsi="Times New Roman"/>
          <w:sz w:val="28"/>
          <w:szCs w:val="28"/>
        </w:rPr>
        <w:t>Дополнительная информация:</w:t>
      </w: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792737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          __________                  __________________________________</w:t>
      </w:r>
    </w:p>
    <w:p w:rsidR="00084BCA" w:rsidRPr="005C48BF" w:rsidRDefault="005C48BF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48BF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5C48BF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5C48BF">
        <w:rPr>
          <w:rFonts w:ascii="Times New Roman" w:hAnsi="Times New Roman"/>
          <w:sz w:val="20"/>
          <w:szCs w:val="20"/>
        </w:rPr>
        <w:t>(фамилия, имя, отчество (последнее - при наличии))</w:t>
      </w: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8BF" w:rsidRDefault="005C48BF" w:rsidP="005C48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8BF" w:rsidRPr="00A5708A" w:rsidRDefault="005C48BF" w:rsidP="005C48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5C48BF" w:rsidRPr="00A5708A" w:rsidRDefault="005C48BF" w:rsidP="005C48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к административному регламенту</w:t>
      </w:r>
    </w:p>
    <w:p w:rsidR="005C48BF" w:rsidRPr="00A5708A" w:rsidRDefault="005C48BF" w:rsidP="005C48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5C48BF" w:rsidRDefault="005C48BF" w:rsidP="005C48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Pr="00084B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Установка информационной вывески, </w:t>
      </w:r>
    </w:p>
    <w:p w:rsidR="005C48BF" w:rsidRDefault="005C48BF" w:rsidP="005C48BF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B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согласование дизайн -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84B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проекта размещения вывески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084BCA" w:rsidRDefault="00084BCA" w:rsidP="005C48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737" w:rsidRDefault="00792737" w:rsidP="00792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737">
        <w:rPr>
          <w:rFonts w:ascii="Times New Roman" w:hAnsi="Times New Roman"/>
          <w:sz w:val="28"/>
          <w:szCs w:val="28"/>
        </w:rPr>
        <w:t xml:space="preserve">РЕШЕНИЕ </w:t>
      </w:r>
    </w:p>
    <w:p w:rsidR="00084BCA" w:rsidRDefault="00792737" w:rsidP="007927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737">
        <w:rPr>
          <w:rFonts w:ascii="Times New Roman" w:hAnsi="Times New Roman"/>
          <w:sz w:val="28"/>
          <w:szCs w:val="28"/>
        </w:rPr>
        <w:t>об отказе в приеме документов, необходимых для предоставления услуги</w:t>
      </w: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792737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2737">
        <w:rPr>
          <w:rFonts w:ascii="Times New Roman" w:hAnsi="Times New Roman"/>
          <w:sz w:val="28"/>
          <w:szCs w:val="28"/>
        </w:rPr>
        <w:t xml:space="preserve">от ____________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792737">
        <w:rPr>
          <w:rFonts w:ascii="Times New Roman" w:hAnsi="Times New Roman"/>
          <w:sz w:val="28"/>
          <w:szCs w:val="28"/>
        </w:rPr>
        <w:t>№ _____________</w:t>
      </w: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792737" w:rsidP="00792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737"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proofErr w:type="gramStart"/>
      <w:r w:rsidRPr="00792737">
        <w:rPr>
          <w:rFonts w:ascii="Times New Roman" w:hAnsi="Times New Roman"/>
          <w:sz w:val="28"/>
          <w:szCs w:val="28"/>
        </w:rPr>
        <w:t>от</w:t>
      </w:r>
      <w:proofErr w:type="gramEnd"/>
      <w:r w:rsidRPr="00792737">
        <w:rPr>
          <w:rFonts w:ascii="Times New Roman" w:hAnsi="Times New Roman"/>
          <w:sz w:val="28"/>
          <w:szCs w:val="28"/>
        </w:rPr>
        <w:t xml:space="preserve"> ___________ № ____________ </w:t>
      </w:r>
      <w:proofErr w:type="gramStart"/>
      <w:r w:rsidRPr="00792737">
        <w:rPr>
          <w:rFonts w:ascii="Times New Roman" w:hAnsi="Times New Roman"/>
          <w:sz w:val="28"/>
          <w:szCs w:val="28"/>
        </w:rPr>
        <w:t>на</w:t>
      </w:r>
      <w:proofErr w:type="gramEnd"/>
      <w:r w:rsidRPr="00792737">
        <w:rPr>
          <w:rFonts w:ascii="Times New Roman" w:hAnsi="Times New Roman"/>
          <w:sz w:val="28"/>
          <w:szCs w:val="28"/>
        </w:rPr>
        <w:t xml:space="preserve"> предоставление услуги «Установка информационной вывески, согласование дизайн-проекта размещения вывески» принято решение об отказе в приеме документов, необходимых для предоставления услуги, по следующим основаниям:</w:t>
      </w:r>
    </w:p>
    <w:p w:rsidR="00084BCA" w:rsidRDefault="00792737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792737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2737">
        <w:rPr>
          <w:rFonts w:ascii="Times New Roman" w:hAnsi="Times New Roman"/>
          <w:sz w:val="28"/>
          <w:szCs w:val="28"/>
        </w:rPr>
        <w:t>Дополнительная информация:</w:t>
      </w: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737" w:rsidRDefault="00792737" w:rsidP="00792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92737">
        <w:rPr>
          <w:rFonts w:ascii="Times New Roman" w:hAnsi="Times New Roman"/>
          <w:sz w:val="28"/>
          <w:szCs w:val="28"/>
        </w:rPr>
        <w:t xml:space="preserve">Вы вправе повторно обратиться в </w:t>
      </w:r>
      <w:r>
        <w:rPr>
          <w:rFonts w:ascii="Times New Roman" w:hAnsi="Times New Roman"/>
          <w:sz w:val="28"/>
          <w:szCs w:val="28"/>
        </w:rPr>
        <w:t>Администрацию города Бородино</w:t>
      </w:r>
      <w:r w:rsidRPr="00792737">
        <w:rPr>
          <w:rFonts w:ascii="Times New Roman" w:hAnsi="Times New Roman"/>
          <w:sz w:val="28"/>
          <w:szCs w:val="28"/>
        </w:rPr>
        <w:t xml:space="preserve"> с заявлением о предоставлении услуги после устранения указанных нарушений. </w:t>
      </w:r>
    </w:p>
    <w:p w:rsidR="00792737" w:rsidRDefault="00792737" w:rsidP="00792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BCA" w:rsidRDefault="00792737" w:rsidP="00792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92737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Times New Roman" w:hAnsi="Times New Roman"/>
          <w:sz w:val="28"/>
          <w:szCs w:val="28"/>
        </w:rPr>
        <w:t>Администрацию города Бородино</w:t>
      </w:r>
      <w:r w:rsidRPr="00792737">
        <w:rPr>
          <w:rFonts w:ascii="Times New Roman" w:hAnsi="Times New Roman"/>
          <w:sz w:val="28"/>
          <w:szCs w:val="28"/>
        </w:rPr>
        <w:t>, а также в судебном порядке.</w:t>
      </w: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Default="00084BCA" w:rsidP="005E2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BCA" w:rsidRPr="00565907" w:rsidRDefault="00084BCA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737" w:rsidRDefault="00084BCA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B70F49">
        <w:rPr>
          <w:rFonts w:ascii="Times New Roman" w:hAnsi="Times New Roman"/>
          <w:i/>
          <w:szCs w:val="28"/>
        </w:rPr>
        <w:t xml:space="preserve"> </w:t>
      </w: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Cs w:val="28"/>
        </w:rPr>
      </w:pPr>
    </w:p>
    <w:p w:rsidR="00792737" w:rsidRPr="00792737" w:rsidRDefault="00792737" w:rsidP="00792737">
      <w:pPr>
        <w:spacing w:after="12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92737">
        <w:rPr>
          <w:rFonts w:ascii="Times New Roman" w:hAnsi="Times New Roman"/>
          <w:i/>
          <w:szCs w:val="28"/>
        </w:rPr>
        <w:t xml:space="preserve">________           __________                  </w:t>
      </w:r>
      <w:r>
        <w:rPr>
          <w:rFonts w:ascii="Times New Roman" w:hAnsi="Times New Roman"/>
          <w:i/>
          <w:szCs w:val="28"/>
        </w:rPr>
        <w:t xml:space="preserve">           </w:t>
      </w:r>
      <w:r w:rsidRPr="00792737">
        <w:rPr>
          <w:rFonts w:ascii="Times New Roman" w:hAnsi="Times New Roman"/>
          <w:i/>
          <w:szCs w:val="28"/>
        </w:rPr>
        <w:t>__________________________________</w:t>
      </w:r>
    </w:p>
    <w:p w:rsidR="00792737" w:rsidRPr="00792737" w:rsidRDefault="00792737" w:rsidP="00792737">
      <w:pPr>
        <w:spacing w:after="12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792737">
        <w:rPr>
          <w:rFonts w:ascii="Times New Roman" w:hAnsi="Times New Roman"/>
          <w:i/>
          <w:szCs w:val="28"/>
        </w:rPr>
        <w:t>(должность)      (подпись)                           (фамилия, имя, отчество (последнее - при наличии))</w:t>
      </w:r>
    </w:p>
    <w:p w:rsidR="00792737" w:rsidRPr="00792737" w:rsidRDefault="00792737" w:rsidP="00792737">
      <w:pPr>
        <w:spacing w:after="120" w:line="240" w:lineRule="auto"/>
        <w:ind w:firstLine="709"/>
        <w:jc w:val="both"/>
        <w:rPr>
          <w:rFonts w:ascii="Times New Roman" w:hAnsi="Times New Roman"/>
          <w:i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Cs w:val="28"/>
        </w:rPr>
      </w:pPr>
    </w:p>
    <w:p w:rsidR="00792737" w:rsidRPr="00A5708A" w:rsidRDefault="00792737" w:rsidP="0079273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792737" w:rsidRPr="00A5708A" w:rsidRDefault="00792737" w:rsidP="0079273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к административному регламенту</w:t>
      </w:r>
    </w:p>
    <w:p w:rsidR="00792737" w:rsidRPr="00A5708A" w:rsidRDefault="00792737" w:rsidP="0079273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792737" w:rsidRDefault="00792737" w:rsidP="0079273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Pr="00084B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Установка информационной вывески, </w:t>
      </w:r>
    </w:p>
    <w:p w:rsidR="00792737" w:rsidRDefault="00792737" w:rsidP="0079273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B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согласование дизайн -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84B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проекта размещения вывески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92737" w:rsidRPr="00792737" w:rsidRDefault="00792737" w:rsidP="00792737">
      <w:pPr>
        <w:spacing w:after="12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792737" w:rsidRP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Default="00792737" w:rsidP="00792737">
      <w:pPr>
        <w:spacing w:after="120" w:line="240" w:lineRule="auto"/>
        <w:ind w:firstLine="709"/>
        <w:jc w:val="center"/>
        <w:rPr>
          <w:rFonts w:ascii="Times New Roman" w:hAnsi="Times New Roman"/>
          <w:szCs w:val="28"/>
        </w:rPr>
      </w:pPr>
      <w:r w:rsidRPr="00792737">
        <w:rPr>
          <w:rFonts w:ascii="Times New Roman" w:hAnsi="Times New Roman"/>
          <w:szCs w:val="28"/>
        </w:rPr>
        <w:t xml:space="preserve">РЕШЕНИЕ </w:t>
      </w:r>
    </w:p>
    <w:p w:rsidR="00792737" w:rsidRPr="00792737" w:rsidRDefault="00792737" w:rsidP="00792737">
      <w:pPr>
        <w:spacing w:after="120" w:line="240" w:lineRule="auto"/>
        <w:ind w:firstLine="709"/>
        <w:jc w:val="center"/>
        <w:rPr>
          <w:rFonts w:ascii="Times New Roman" w:hAnsi="Times New Roman"/>
          <w:szCs w:val="28"/>
        </w:rPr>
      </w:pPr>
      <w:r w:rsidRPr="00792737">
        <w:rPr>
          <w:rFonts w:ascii="Times New Roman" w:hAnsi="Times New Roman"/>
          <w:szCs w:val="28"/>
        </w:rPr>
        <w:t>об отказе в предоставлении услуги</w:t>
      </w:r>
    </w:p>
    <w:p w:rsidR="00792737" w:rsidRP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P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  <w:r w:rsidRPr="00792737">
        <w:rPr>
          <w:rFonts w:ascii="Times New Roman" w:hAnsi="Times New Roman"/>
          <w:szCs w:val="28"/>
        </w:rPr>
        <w:t xml:space="preserve">от ____________ </w:t>
      </w:r>
      <w:r>
        <w:rPr>
          <w:rFonts w:ascii="Times New Roman" w:hAnsi="Times New Roman"/>
          <w:szCs w:val="28"/>
        </w:rPr>
        <w:t xml:space="preserve">                                                                                        </w:t>
      </w:r>
      <w:r w:rsidRPr="00792737">
        <w:rPr>
          <w:rFonts w:ascii="Times New Roman" w:hAnsi="Times New Roman"/>
          <w:szCs w:val="28"/>
        </w:rPr>
        <w:t>№ _____________</w:t>
      </w:r>
    </w:p>
    <w:p w:rsidR="00792737" w:rsidRP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P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  <w:r w:rsidRPr="00792737">
        <w:rPr>
          <w:rFonts w:ascii="Times New Roman" w:hAnsi="Times New Roman"/>
          <w:szCs w:val="28"/>
        </w:rPr>
        <w:t xml:space="preserve">По результатам рассмотрения заявления </w:t>
      </w:r>
      <w:proofErr w:type="gramStart"/>
      <w:r w:rsidRPr="00792737">
        <w:rPr>
          <w:rFonts w:ascii="Times New Roman" w:hAnsi="Times New Roman"/>
          <w:szCs w:val="28"/>
        </w:rPr>
        <w:t>от</w:t>
      </w:r>
      <w:proofErr w:type="gramEnd"/>
      <w:r w:rsidRPr="00792737">
        <w:rPr>
          <w:rFonts w:ascii="Times New Roman" w:hAnsi="Times New Roman"/>
          <w:szCs w:val="28"/>
        </w:rPr>
        <w:t xml:space="preserve"> ___________ № ____________ </w:t>
      </w:r>
      <w:proofErr w:type="gramStart"/>
      <w:r w:rsidRPr="00792737">
        <w:rPr>
          <w:rFonts w:ascii="Times New Roman" w:hAnsi="Times New Roman"/>
          <w:szCs w:val="28"/>
        </w:rPr>
        <w:t>на</w:t>
      </w:r>
      <w:proofErr w:type="gramEnd"/>
      <w:r w:rsidRPr="00792737">
        <w:rPr>
          <w:rFonts w:ascii="Times New Roman" w:hAnsi="Times New Roman"/>
          <w:szCs w:val="28"/>
        </w:rPr>
        <w:t xml:space="preserve"> предоставление услуги «Установка информационной вывески, согласование дизайн-проекта размещения вывески» принято решение об отказе в предоставлении услуги по следующим основаниям:</w:t>
      </w:r>
    </w:p>
    <w:p w:rsidR="00792737" w:rsidRP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_________________________________________________________________________________</w:t>
      </w: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  <w:r w:rsidRPr="00792737">
        <w:rPr>
          <w:rFonts w:ascii="Times New Roman" w:hAnsi="Times New Roman"/>
          <w:szCs w:val="28"/>
        </w:rPr>
        <w:t xml:space="preserve">Разъяснение причин отказа: </w:t>
      </w:r>
      <w:r>
        <w:rPr>
          <w:rFonts w:ascii="Times New Roman" w:hAnsi="Times New Roman"/>
          <w:szCs w:val="28"/>
        </w:rPr>
        <w:t>________________________________________________________</w:t>
      </w: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P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  <w:r w:rsidRPr="00792737">
        <w:rPr>
          <w:rFonts w:ascii="Times New Roman" w:hAnsi="Times New Roman"/>
          <w:szCs w:val="28"/>
        </w:rPr>
        <w:t>Дополнительная информация:</w:t>
      </w:r>
    </w:p>
    <w:p w:rsidR="00792737" w:rsidRP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976209" w:rsidRPr="00976209" w:rsidRDefault="00976209" w:rsidP="00976209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  <w:r w:rsidRPr="00976209">
        <w:rPr>
          <w:rFonts w:ascii="Times New Roman" w:hAnsi="Times New Roman"/>
          <w:szCs w:val="28"/>
        </w:rPr>
        <w:t xml:space="preserve">Вы вправе повторно обратиться в Администрацию города Бородино с заявлением о предоставлении услуги после устранения указанных нарушений. </w:t>
      </w:r>
    </w:p>
    <w:p w:rsidR="00976209" w:rsidRPr="00976209" w:rsidRDefault="00976209" w:rsidP="00976209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976209" w:rsidRPr="00976209" w:rsidRDefault="00976209" w:rsidP="00976209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  <w:r w:rsidRPr="00976209">
        <w:rPr>
          <w:rFonts w:ascii="Times New Roman" w:hAnsi="Times New Roman"/>
          <w:szCs w:val="28"/>
        </w:rPr>
        <w:t xml:space="preserve">     Данный отказ может быть обжалован в досудебном порядке путем направления жалобы в Администрацию города Бородино, а также в судебном порядке.</w:t>
      </w: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792737" w:rsidRDefault="00792737" w:rsidP="005E22A0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976209" w:rsidRPr="00976209" w:rsidRDefault="00976209" w:rsidP="00976209">
      <w:pPr>
        <w:spacing w:after="12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976209">
        <w:rPr>
          <w:rFonts w:ascii="Times New Roman" w:hAnsi="Times New Roman"/>
          <w:i/>
          <w:szCs w:val="28"/>
        </w:rPr>
        <w:t>________           __________                             __________________________________</w:t>
      </w:r>
    </w:p>
    <w:p w:rsidR="00976209" w:rsidRPr="00976209" w:rsidRDefault="00976209" w:rsidP="00976209">
      <w:pPr>
        <w:spacing w:after="12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976209">
        <w:rPr>
          <w:rFonts w:ascii="Times New Roman" w:hAnsi="Times New Roman"/>
          <w:i/>
          <w:szCs w:val="28"/>
        </w:rPr>
        <w:t>(должность)      (подпись)                           (фамилия, имя, отчество (последнее - при наличии))</w:t>
      </w:r>
    </w:p>
    <w:p w:rsidR="00976209" w:rsidRDefault="00976209" w:rsidP="0097620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76209" w:rsidSect="008940C1">
          <w:headerReference w:type="default" r:id="rId17"/>
          <w:pgSz w:w="11906" w:h="16838"/>
          <w:pgMar w:top="709" w:right="851" w:bottom="851" w:left="1418" w:header="709" w:footer="709" w:gutter="0"/>
          <w:cols w:space="708"/>
          <w:titlePg/>
          <w:docGrid w:linePitch="360"/>
        </w:sect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976209" w:rsidRPr="00A5708A" w:rsidRDefault="00976209" w:rsidP="0097620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№5 к адм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инистративному регламенту</w:t>
      </w:r>
    </w:p>
    <w:p w:rsidR="00976209" w:rsidRPr="00A5708A" w:rsidRDefault="00976209" w:rsidP="0097620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по предоставлению муниципальной услуги </w:t>
      </w:r>
    </w:p>
    <w:p w:rsidR="00976209" w:rsidRDefault="00976209" w:rsidP="0097620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«</w:t>
      </w:r>
      <w:r w:rsidRPr="00084B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Установка информационной вывески, </w:t>
      </w:r>
    </w:p>
    <w:p w:rsidR="00976209" w:rsidRDefault="00976209" w:rsidP="0097620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B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согласование дизайн -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84B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проекта размещения вывески</w:t>
      </w:r>
      <w:r w:rsidRPr="00A5708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76209" w:rsidRPr="00976209" w:rsidRDefault="00976209" w:rsidP="009762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62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</w:t>
      </w:r>
    </w:p>
    <w:p w:rsidR="00976209" w:rsidRPr="00976209" w:rsidRDefault="00976209" w:rsidP="009762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62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предоставлении муниципальной услуги</w:t>
      </w:r>
    </w:p>
    <w:p w:rsidR="00976209" w:rsidRPr="00976209" w:rsidRDefault="00976209" w:rsidP="0097620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08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303"/>
        <w:gridCol w:w="2238"/>
        <w:gridCol w:w="1838"/>
        <w:gridCol w:w="2098"/>
        <w:gridCol w:w="1763"/>
        <w:gridCol w:w="1419"/>
        <w:gridCol w:w="3421"/>
      </w:tblGrid>
      <w:tr w:rsidR="00976209" w:rsidRPr="00976209" w:rsidTr="00313D1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Основание для начала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административной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процедуры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действий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Должностное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лицо, ответственное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выполнение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действия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действия/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используемая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информационная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Критерии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принятия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 действия, способ фиксации</w:t>
            </w:r>
          </w:p>
        </w:tc>
      </w:tr>
      <w:tr w:rsidR="00976209" w:rsidRPr="00976209" w:rsidTr="00313D1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76209" w:rsidRPr="00976209" w:rsidTr="00313D16"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Проверка документов и регистрация заявления</w:t>
            </w:r>
          </w:p>
        </w:tc>
      </w:tr>
      <w:tr w:rsidR="00313D16" w:rsidRPr="00976209" w:rsidTr="00313D16"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поступление заявлений и документов для предоставления услуги в администрацию</w:t>
            </w:r>
          </w:p>
          <w:p w:rsidR="00313D16" w:rsidRPr="00976209" w:rsidRDefault="00313D1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0920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прием и проверка комплектности документов на наличие/отсутствие оснований для отказа в приеме документов,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5904A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</w:t>
            </w: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рабоч</w:t>
            </w:r>
            <w:r w:rsidR="008940C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и</w:t>
            </w:r>
            <w:r w:rsidR="005904A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й</w:t>
            </w:r>
          </w:p>
          <w:p w:rsidR="00313D16" w:rsidRPr="00976209" w:rsidRDefault="00313D1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д</w:t>
            </w:r>
            <w:r w:rsidR="005904A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ень</w:t>
            </w:r>
          </w:p>
          <w:p w:rsidR="00313D16" w:rsidRPr="00976209" w:rsidRDefault="00313D1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Главный специалист по решению вопросов в области архитектуры и градостроительства</w:t>
            </w:r>
          </w:p>
          <w:p w:rsidR="00313D16" w:rsidRPr="00976209" w:rsidRDefault="00313D1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А</w:t>
            </w: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дминистрация / 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СЭД/</w:t>
            </w: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ГИС /ПГС</w:t>
            </w:r>
          </w:p>
          <w:p w:rsidR="00313D16" w:rsidRPr="00976209" w:rsidRDefault="00313D1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–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регистрация заявления и документов в (присвоение номера и датирование); назначение</w:t>
            </w:r>
          </w:p>
          <w:p w:rsidR="00313D16" w:rsidRPr="00976209" w:rsidRDefault="00313D1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специалиста</w:t>
            </w: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, ответственного за предоставление</w:t>
            </w:r>
          </w:p>
          <w:p w:rsidR="00313D16" w:rsidRPr="00976209" w:rsidRDefault="00313D1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услуги, и передача ему документов</w:t>
            </w:r>
          </w:p>
        </w:tc>
      </w:tr>
      <w:tr w:rsidR="00313D16" w:rsidRPr="00976209" w:rsidTr="00887F8B"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313D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13D1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 случае отсутствия оснований для отказа в приеме документов,</w:t>
            </w:r>
            <w:proofErr w:type="gramStart"/>
            <w:r w:rsidRPr="00313D1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313D1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регистрация заявления в электронной базе данных по учету документов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D16" w:rsidRPr="00976209" w:rsidRDefault="00313D16" w:rsidP="00313D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13D1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 рабочий день (не входит в общий срок предоставления услуги)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13D1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Главный специалист по основной деятельности Администрации города Бородино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13D16" w:rsidRPr="00976209" w:rsidTr="00944992">
        <w:tc>
          <w:tcPr>
            <w:tcW w:w="23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13D1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D16" w:rsidRPr="00313D16" w:rsidRDefault="00313D16" w:rsidP="00313D16">
            <w:pPr>
              <w:widowControl w:val="0"/>
              <w:suppressAutoHyphens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13D1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Главный специалист по решению вопросов в области архитектуры и градостроительства</w:t>
            </w:r>
          </w:p>
          <w:p w:rsidR="00313D16" w:rsidRPr="00976209" w:rsidRDefault="00313D16" w:rsidP="00976209">
            <w:pPr>
              <w:widowControl w:val="0"/>
              <w:suppressAutoHyphens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А</w:t>
            </w: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дминистрация/ 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/СЭД/</w:t>
            </w: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ГИС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13D1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Направленное заявителю электронное сообщение о приеме заявления к рассмотрению либо отказа в приеме заявления к</w:t>
            </w:r>
            <w:r w:rsidRPr="00313D16">
              <w:t xml:space="preserve"> </w:t>
            </w:r>
            <w:r w:rsidRPr="00313D1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рассмотрению</w:t>
            </w:r>
          </w:p>
        </w:tc>
      </w:tr>
      <w:tr w:rsidR="00313D16" w:rsidRPr="00976209" w:rsidTr="00944992"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313D16" w:rsidRDefault="00313D1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13D1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Направление заявителю электронного сообщения о приеме заявления к рассмотрению либо отказа </w:t>
            </w:r>
            <w:proofErr w:type="gramStart"/>
            <w:r w:rsidRPr="00313D1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Default="00313D16" w:rsidP="00976209">
            <w:pPr>
              <w:widowControl w:val="0"/>
              <w:suppressAutoHyphens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Default="00313D1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313D1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313D1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Наличие/отсут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с</w:t>
            </w:r>
            <w:r w:rsidRPr="00313D1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твие оснований для отказа в приеме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313D1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документов </w:t>
            </w:r>
          </w:p>
        </w:tc>
        <w:tc>
          <w:tcPr>
            <w:tcW w:w="3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16" w:rsidRPr="00976209" w:rsidRDefault="00313D16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76209" w:rsidRPr="00976209" w:rsidTr="00313D16"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2. Получение сведений посредством СМЭВ</w:t>
            </w:r>
          </w:p>
        </w:tc>
      </w:tr>
      <w:tr w:rsidR="00976209" w:rsidRPr="00976209" w:rsidTr="00313D16"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3463C" w:rsidP="0097620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3463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Пакет </w:t>
            </w:r>
            <w:r w:rsidRPr="0093463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 xml:space="preserve">зарегистрированных документов, поступивших 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специалисту</w:t>
            </w:r>
            <w:r w:rsidRPr="0093463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, ответственному за предоставление муниципальной услуги </w:t>
            </w:r>
          </w:p>
          <w:p w:rsidR="00976209" w:rsidRPr="00976209" w:rsidRDefault="00976209" w:rsidP="0097620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>направление</w:t>
            </w:r>
          </w:p>
          <w:p w:rsidR="00976209" w:rsidRPr="00976209" w:rsidRDefault="00976209" w:rsidP="0097620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>межведомственных запросов в органы и организации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>в день регистрации</w:t>
            </w:r>
          </w:p>
          <w:p w:rsidR="00976209" w:rsidRPr="00976209" w:rsidRDefault="00976209" w:rsidP="0097620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>заявления и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документов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63C" w:rsidRPr="0093463C" w:rsidRDefault="0093463C" w:rsidP="0093463C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3463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 xml:space="preserve">Главный специалист </w:t>
            </w:r>
            <w:r w:rsidRPr="0093463C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>по решению вопросов в области архитектуры и градостроительства</w:t>
            </w:r>
          </w:p>
          <w:p w:rsidR="00976209" w:rsidRPr="00976209" w:rsidRDefault="00976209" w:rsidP="0097620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 xml:space="preserve">администрация/ </w:t>
            </w: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>ГИС/ ПГС / СМЭВ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413C87" w:rsidP="00413C87">
            <w:pPr>
              <w:widowControl w:val="0"/>
              <w:tabs>
                <w:tab w:val="left" w:pos="193"/>
              </w:tabs>
              <w:suppressAutoHyphens/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 xml:space="preserve">Отсутствие </w:t>
            </w: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>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413C87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 xml:space="preserve">Направление межведомственного </w:t>
            </w: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>запроса в органы (организации), предоставляющие документы (сведения),  в том числе с использованием СМЭВ</w:t>
            </w:r>
            <w:r w:rsidR="00976209"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–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76209" w:rsidRPr="00976209" w:rsidTr="00313D16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413C87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5904A9" w:rsidP="00413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3</w:t>
            </w:r>
            <w:r w:rsidR="00413C87"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рабочих дней со дня направления межведомственного запроса в орган или организацию, предоставляющие документ и информацию, если иные</w:t>
            </w:r>
            <w:r w:rsid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413C87"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сроки не предусмотрен ы законодательством РФ и субъекта РФ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87" w:rsidRPr="00413C87" w:rsidRDefault="00413C87" w:rsidP="00413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Главный специалист по решению вопросов в области архитектуры и градостроительства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413C87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Администрация</w:t>
            </w:r>
            <w:r w:rsidR="00976209"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/ГИС/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ПГС / СМЭВ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413C87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76209" w:rsidRPr="00976209" w:rsidTr="00313D16"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tabs>
                <w:tab w:val="left" w:pos="352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3. Рассмотрение документов и сведений</w:t>
            </w:r>
          </w:p>
        </w:tc>
      </w:tr>
      <w:tr w:rsidR="00976209" w:rsidRPr="00976209" w:rsidTr="00313D1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413C87" w:rsidP="00976209">
            <w:pPr>
              <w:widowControl w:val="0"/>
              <w:tabs>
                <w:tab w:val="left" w:pos="47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  <w:p w:rsidR="00976209" w:rsidRPr="00976209" w:rsidRDefault="00976209" w:rsidP="00976209">
            <w:pPr>
              <w:widowControl w:val="0"/>
              <w:tabs>
                <w:tab w:val="left" w:pos="47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413C87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413C87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5 рабочих дней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87" w:rsidRPr="00413C87" w:rsidRDefault="00413C87" w:rsidP="00413C87">
            <w:pPr>
              <w:widowControl w:val="0"/>
              <w:tabs>
                <w:tab w:val="left" w:pos="47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Главный специалист по решению вопросов в области архитектуры и градостроительства</w:t>
            </w:r>
          </w:p>
          <w:p w:rsidR="00976209" w:rsidRPr="00976209" w:rsidRDefault="00976209" w:rsidP="00976209">
            <w:pPr>
              <w:widowControl w:val="0"/>
              <w:tabs>
                <w:tab w:val="left" w:pos="47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413C87" w:rsidP="00413C87">
            <w:pPr>
              <w:widowControl w:val="0"/>
              <w:tabs>
                <w:tab w:val="left" w:pos="47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Администрация/ ГИС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413C87" w:rsidP="00413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Основания отказа в предоставлени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и муниципальной услуги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413C87" w:rsidP="00976209">
            <w:pPr>
              <w:widowControl w:val="0"/>
              <w:tabs>
                <w:tab w:val="left" w:pos="47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Проект результата предоставления муниципальной услуги по форме, приведенной в приложениях № 2, № 4 к Административному регламенту</w:t>
            </w:r>
          </w:p>
        </w:tc>
      </w:tr>
      <w:tr w:rsidR="00976209" w:rsidRPr="00976209" w:rsidTr="00313D16"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tabs>
                <w:tab w:val="left" w:pos="608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4. Принятие решения</w:t>
            </w:r>
          </w:p>
        </w:tc>
      </w:tr>
      <w:tr w:rsidR="00413C87" w:rsidRPr="00976209" w:rsidTr="00C90F29"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C87" w:rsidRPr="00976209" w:rsidRDefault="00413C87" w:rsidP="00413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Проект результата предоставления муниципальной услуги по форме согласно приложениям № 2, № 4 к Административному регламенту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87" w:rsidRPr="00976209" w:rsidRDefault="00413C87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87" w:rsidRPr="00976209" w:rsidRDefault="00413C87" w:rsidP="005904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 рабочий день (включается в общий срок предоставления услуги)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46" w:rsidRPr="00552A46" w:rsidRDefault="00552A46" w:rsidP="00552A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52A4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Главный специалист по решению вопросов в области архитектуры и градостроительства</w:t>
            </w:r>
          </w:p>
          <w:p w:rsidR="00413C87" w:rsidRPr="00976209" w:rsidRDefault="00413C87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87" w:rsidRPr="00976209" w:rsidRDefault="00413C87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администрация / ГИС /ПГС</w:t>
            </w:r>
          </w:p>
          <w:p w:rsidR="00413C87" w:rsidRPr="00976209" w:rsidRDefault="00413C87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3C87" w:rsidRPr="00976209" w:rsidRDefault="00413C87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87" w:rsidRPr="00976209" w:rsidRDefault="00413C87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результат предоставления</w:t>
            </w:r>
          </w:p>
          <w:p w:rsidR="00413C87" w:rsidRPr="00976209" w:rsidRDefault="00413C87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услуги, </w:t>
            </w:r>
            <w:proofErr w:type="gramStart"/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подписанный</w:t>
            </w:r>
            <w:proofErr w:type="gramEnd"/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усиленной</w:t>
            </w:r>
          </w:p>
          <w:p w:rsidR="00413C87" w:rsidRPr="00976209" w:rsidRDefault="00413C87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квалифицированной</w:t>
            </w:r>
          </w:p>
          <w:p w:rsidR="00413C87" w:rsidRPr="00976209" w:rsidRDefault="00413C87" w:rsidP="00413C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подписью </w:t>
            </w: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специалиста</w:t>
            </w:r>
          </w:p>
          <w:p w:rsidR="00413C87" w:rsidRPr="00976209" w:rsidRDefault="00413C87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/либо на бумажном носителе застройщику</w:t>
            </w:r>
          </w:p>
        </w:tc>
      </w:tr>
      <w:tr w:rsidR="00413C87" w:rsidRPr="00976209" w:rsidTr="00C90F29">
        <w:tc>
          <w:tcPr>
            <w:tcW w:w="2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87" w:rsidRPr="00976209" w:rsidRDefault="00413C87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87" w:rsidRPr="00976209" w:rsidRDefault="00413C87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Формирование решения о предоставлении муниципальной услуги </w:t>
            </w:r>
            <w:r w:rsidRPr="00413C87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>или об отказе в предоставлении муниципальной услуги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87" w:rsidRPr="00976209" w:rsidRDefault="00413C87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87" w:rsidRPr="00976209" w:rsidRDefault="00413C87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87" w:rsidRPr="00976209" w:rsidRDefault="00413C87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87" w:rsidRPr="00976209" w:rsidRDefault="00413C87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C87" w:rsidRPr="00976209" w:rsidRDefault="00413C87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976209" w:rsidRPr="00976209" w:rsidTr="00313D16"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lastRenderedPageBreak/>
              <w:t>5. Выдача результата</w:t>
            </w:r>
          </w:p>
        </w:tc>
      </w:tr>
      <w:tr w:rsidR="00976209" w:rsidRPr="00976209" w:rsidTr="00313D16"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552A46" w:rsidP="0097620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52A4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Формирование и регистрация результата муниципальной услуги, в форме электронного документа в ГИС</w:t>
            </w:r>
          </w:p>
          <w:p w:rsidR="00976209" w:rsidRPr="00976209" w:rsidRDefault="00976209" w:rsidP="0097620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регистрация результата</w:t>
            </w:r>
          </w:p>
          <w:p w:rsidR="00976209" w:rsidRPr="00976209" w:rsidRDefault="00976209" w:rsidP="0097620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предоставления</w:t>
            </w:r>
          </w:p>
          <w:p w:rsidR="00976209" w:rsidRPr="00976209" w:rsidRDefault="00976209" w:rsidP="0097620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услуги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после окончания</w:t>
            </w:r>
          </w:p>
          <w:p w:rsidR="00976209" w:rsidRPr="00976209" w:rsidRDefault="00976209" w:rsidP="0097620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Процедуры принятия</w:t>
            </w:r>
          </w:p>
          <w:p w:rsidR="00976209" w:rsidRPr="00976209" w:rsidRDefault="00976209" w:rsidP="0097620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решения (в</w:t>
            </w:r>
            <w:proofErr w:type="gramEnd"/>
          </w:p>
          <w:p w:rsidR="00976209" w:rsidRPr="00976209" w:rsidRDefault="00976209" w:rsidP="0097620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общий срок</w:t>
            </w:r>
          </w:p>
          <w:p w:rsidR="00976209" w:rsidRPr="00976209" w:rsidRDefault="00976209" w:rsidP="0097620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предоставления услуги не</w:t>
            </w:r>
          </w:p>
          <w:p w:rsidR="00976209" w:rsidRPr="00976209" w:rsidRDefault="00976209" w:rsidP="0097620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включается)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46" w:rsidRPr="00552A46" w:rsidRDefault="00552A46" w:rsidP="00552A46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52A4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Главный специалист по решению вопросов в области архитектуры и градостроительства</w:t>
            </w:r>
          </w:p>
          <w:p w:rsidR="00976209" w:rsidRPr="00976209" w:rsidRDefault="00976209" w:rsidP="0097620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552A46" w:rsidP="0097620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А</w:t>
            </w:r>
            <w:r w:rsidR="00976209"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дминистрация/ ГИС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–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внесение сведений</w:t>
            </w:r>
          </w:p>
          <w:p w:rsidR="00976209" w:rsidRPr="00976209" w:rsidRDefault="00976209" w:rsidP="00976209">
            <w:pPr>
              <w:widowControl w:val="0"/>
              <w:tabs>
                <w:tab w:val="left" w:pos="4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о конечном результате предоставления услуги</w:t>
            </w:r>
          </w:p>
        </w:tc>
      </w:tr>
      <w:tr w:rsidR="00976209" w:rsidRPr="00976209" w:rsidTr="00313D16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направление в КГБУ «МФЦ» результата услуги, указанного в пункте </w:t>
            </w:r>
            <w:r w:rsidR="005904A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6.1</w:t>
            </w: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регламента, в форме электронного документа, подписанного усиленной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квалифицированной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электронной подписью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уполномоченного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должностного лица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ind w:left="-140" w:right="-106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администрации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 сроки,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установленные</w:t>
            </w:r>
            <w:proofErr w:type="gramEnd"/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соглашением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о взаимодействии между КГБУ  «МФЦ» и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администрацией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46" w:rsidRPr="00552A46" w:rsidRDefault="00552A46" w:rsidP="00552A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52A4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Главный специалист по решению вопросов в области архитектуры и градостроительства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552A4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А</w:t>
            </w:r>
            <w:r w:rsidR="00976209"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дминистрация / АИС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МФЦ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указание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заявителем </w:t>
            </w:r>
            <w:proofErr w:type="gramStart"/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</w:t>
            </w:r>
            <w:proofErr w:type="gramEnd"/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заявлении</w:t>
            </w:r>
            <w:proofErr w:type="gramEnd"/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способа выдачи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результата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услуги в КГБУ «МФЦ», а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также подача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заявления через КГБУ «МФЦ»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выдача результата услуги заявителю в форме бумажного документа, подтверждающего содержание электронного документа, заверенного печатью КГБУ «МФЦ»; внесение сведений в ГИС о выдаче результата услуги</w:t>
            </w:r>
          </w:p>
        </w:tc>
      </w:tr>
      <w:tr w:rsidR="00976209" w:rsidRPr="00976209" w:rsidTr="00313D16"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направление заявителю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результата предоставления услуги в личный кабинет на Едином портале/либо на  бумажном носителе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в день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регистрации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результата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предоставления услуги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46" w:rsidRPr="00552A46" w:rsidRDefault="00552A46" w:rsidP="00552A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52A4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Главный специалист по решению вопросов в области архитектуры и градостроительства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552A4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А</w:t>
            </w:r>
            <w:r w:rsidR="00976209"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дминистрация/ГИС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результат услуги, направленный</w:t>
            </w:r>
          </w:p>
          <w:p w:rsidR="00976209" w:rsidRPr="00976209" w:rsidRDefault="00976209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97620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заявителю в личный кабинет на Едином портале/либо направление или выдача на бумажном носителе</w:t>
            </w:r>
          </w:p>
        </w:tc>
      </w:tr>
      <w:tr w:rsidR="00552A46" w:rsidRPr="00976209" w:rsidTr="002D6978">
        <w:tc>
          <w:tcPr>
            <w:tcW w:w="15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46" w:rsidRPr="00976209" w:rsidRDefault="00552A46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52A4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6. Внесение результата муниципальной услуги в реестр решений</w:t>
            </w:r>
          </w:p>
        </w:tc>
      </w:tr>
      <w:tr w:rsidR="00552A46" w:rsidRPr="00976209" w:rsidTr="00313D1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46" w:rsidRPr="00552A46" w:rsidRDefault="00552A46" w:rsidP="00552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52A4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Формирование и</w:t>
            </w:r>
          </w:p>
          <w:p w:rsidR="00552A46" w:rsidRPr="00552A46" w:rsidRDefault="00552A46" w:rsidP="00552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52A4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регистрация</w:t>
            </w:r>
          </w:p>
          <w:p w:rsidR="00552A46" w:rsidRPr="00552A46" w:rsidRDefault="00552A46" w:rsidP="00552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52A4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результата</w:t>
            </w:r>
          </w:p>
          <w:p w:rsidR="00552A46" w:rsidRPr="00552A46" w:rsidRDefault="00552A46" w:rsidP="00552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52A4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муниципальной</w:t>
            </w:r>
          </w:p>
          <w:p w:rsidR="00552A46" w:rsidRPr="00552A46" w:rsidRDefault="00552A46" w:rsidP="00552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52A4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услуги, </w:t>
            </w:r>
            <w:proofErr w:type="gramStart"/>
            <w:r w:rsidRPr="00552A4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552A46" w:rsidRPr="00552A46" w:rsidRDefault="00552A46" w:rsidP="00552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52A4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форме</w:t>
            </w:r>
          </w:p>
          <w:p w:rsidR="00552A46" w:rsidRPr="00552A46" w:rsidRDefault="00552A46" w:rsidP="00552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52A4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электронного</w:t>
            </w:r>
          </w:p>
          <w:p w:rsidR="00552A46" w:rsidRPr="00976209" w:rsidRDefault="00552A46" w:rsidP="00552A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552A4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документа в ГИС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46" w:rsidRPr="00976209" w:rsidRDefault="00552A46" w:rsidP="005904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52A4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Внесение сведений о результате предоставления муниципальной услуги, указанном в пункте </w:t>
            </w:r>
            <w:r w:rsidR="005904A9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6.1</w:t>
            </w:r>
            <w:r w:rsidRPr="00552A46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 xml:space="preserve"> Административного регламента, в реестр решений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46" w:rsidRPr="00976209" w:rsidRDefault="00770FF4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770FF4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FF4" w:rsidRPr="00770FF4" w:rsidRDefault="00770FF4" w:rsidP="00770F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770FF4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Главный специалист по решению вопросов в области архитектуры и градостроительства</w:t>
            </w:r>
          </w:p>
          <w:p w:rsidR="00552A46" w:rsidRPr="00552A46" w:rsidRDefault="00552A46" w:rsidP="00552A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46" w:rsidRDefault="00770FF4" w:rsidP="009762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770FF4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ГИС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46" w:rsidRPr="00976209" w:rsidRDefault="00552A46" w:rsidP="009762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A46" w:rsidRPr="00976209" w:rsidRDefault="00770FF4" w:rsidP="00770F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770FF4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Результат предоставления муниципальной услуги, внесен в реестр</w:t>
            </w:r>
          </w:p>
        </w:tc>
      </w:tr>
    </w:tbl>
    <w:p w:rsidR="00792737" w:rsidRPr="00792737" w:rsidRDefault="00792737" w:rsidP="00770FF4">
      <w:pPr>
        <w:spacing w:after="120" w:line="240" w:lineRule="auto"/>
        <w:ind w:firstLine="709"/>
        <w:jc w:val="both"/>
        <w:rPr>
          <w:rFonts w:ascii="Times New Roman" w:hAnsi="Times New Roman"/>
          <w:szCs w:val="28"/>
        </w:rPr>
      </w:pPr>
    </w:p>
    <w:sectPr w:rsidR="00792737" w:rsidRPr="00792737" w:rsidSect="008940C1">
      <w:pgSz w:w="16838" w:h="11906" w:orient="landscape"/>
      <w:pgMar w:top="1418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2A" w:rsidRDefault="00812F2A" w:rsidP="001A3A0A">
      <w:pPr>
        <w:spacing w:after="0" w:line="240" w:lineRule="auto"/>
      </w:pPr>
      <w:r>
        <w:separator/>
      </w:r>
    </w:p>
  </w:endnote>
  <w:endnote w:type="continuationSeparator" w:id="0">
    <w:p w:rsidR="00812F2A" w:rsidRDefault="00812F2A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2A" w:rsidRDefault="00812F2A" w:rsidP="001A3A0A">
      <w:pPr>
        <w:spacing w:after="0" w:line="240" w:lineRule="auto"/>
      </w:pPr>
      <w:r>
        <w:separator/>
      </w:r>
    </w:p>
  </w:footnote>
  <w:footnote w:type="continuationSeparator" w:id="0">
    <w:p w:rsidR="00812F2A" w:rsidRDefault="00812F2A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384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2737" w:rsidRPr="00360498" w:rsidRDefault="0079273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455A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2737" w:rsidRDefault="007927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12633"/>
    <w:rsid w:val="00020856"/>
    <w:rsid w:val="00022805"/>
    <w:rsid w:val="000254EC"/>
    <w:rsid w:val="000325AC"/>
    <w:rsid w:val="00037E09"/>
    <w:rsid w:val="00041086"/>
    <w:rsid w:val="0005104E"/>
    <w:rsid w:val="000545CA"/>
    <w:rsid w:val="00056BAD"/>
    <w:rsid w:val="00063F3E"/>
    <w:rsid w:val="000716EA"/>
    <w:rsid w:val="00071F51"/>
    <w:rsid w:val="000756C7"/>
    <w:rsid w:val="000769F0"/>
    <w:rsid w:val="00084BCA"/>
    <w:rsid w:val="000860A3"/>
    <w:rsid w:val="000920E2"/>
    <w:rsid w:val="000E2CFF"/>
    <w:rsid w:val="000E4D2B"/>
    <w:rsid w:val="00102C66"/>
    <w:rsid w:val="00104A8A"/>
    <w:rsid w:val="00104EB0"/>
    <w:rsid w:val="0011229D"/>
    <w:rsid w:val="0011302E"/>
    <w:rsid w:val="001164D2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548D"/>
    <w:rsid w:val="001A781A"/>
    <w:rsid w:val="001B02DD"/>
    <w:rsid w:val="001B398E"/>
    <w:rsid w:val="001C2D02"/>
    <w:rsid w:val="001C7EAF"/>
    <w:rsid w:val="001D07F7"/>
    <w:rsid w:val="001D27B2"/>
    <w:rsid w:val="001D3A82"/>
    <w:rsid w:val="001E696D"/>
    <w:rsid w:val="001F0951"/>
    <w:rsid w:val="002065B1"/>
    <w:rsid w:val="0021416B"/>
    <w:rsid w:val="00215AAA"/>
    <w:rsid w:val="00215C12"/>
    <w:rsid w:val="00231C78"/>
    <w:rsid w:val="00232412"/>
    <w:rsid w:val="0023312D"/>
    <w:rsid w:val="00256659"/>
    <w:rsid w:val="00260311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208C"/>
    <w:rsid w:val="002B4653"/>
    <w:rsid w:val="002C50FD"/>
    <w:rsid w:val="00302081"/>
    <w:rsid w:val="00311D3F"/>
    <w:rsid w:val="00313D16"/>
    <w:rsid w:val="003213D6"/>
    <w:rsid w:val="00330145"/>
    <w:rsid w:val="0033455A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0F58"/>
    <w:rsid w:val="0039574F"/>
    <w:rsid w:val="00395B48"/>
    <w:rsid w:val="00397C92"/>
    <w:rsid w:val="003A0487"/>
    <w:rsid w:val="003A6789"/>
    <w:rsid w:val="003D1FF7"/>
    <w:rsid w:val="003D2923"/>
    <w:rsid w:val="003E00F5"/>
    <w:rsid w:val="003E108B"/>
    <w:rsid w:val="003F484A"/>
    <w:rsid w:val="00405622"/>
    <w:rsid w:val="00413C87"/>
    <w:rsid w:val="00415CF4"/>
    <w:rsid w:val="00417D9D"/>
    <w:rsid w:val="004209F3"/>
    <w:rsid w:val="00431DB9"/>
    <w:rsid w:val="0045483E"/>
    <w:rsid w:val="00457C99"/>
    <w:rsid w:val="00466333"/>
    <w:rsid w:val="00480E39"/>
    <w:rsid w:val="00491D74"/>
    <w:rsid w:val="00492638"/>
    <w:rsid w:val="004975F2"/>
    <w:rsid w:val="004A4FEF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23E96"/>
    <w:rsid w:val="005334D8"/>
    <w:rsid w:val="0053357A"/>
    <w:rsid w:val="00533D5D"/>
    <w:rsid w:val="00534361"/>
    <w:rsid w:val="00534522"/>
    <w:rsid w:val="00536902"/>
    <w:rsid w:val="0054227E"/>
    <w:rsid w:val="0054467A"/>
    <w:rsid w:val="0054603B"/>
    <w:rsid w:val="00552A46"/>
    <w:rsid w:val="0055706D"/>
    <w:rsid w:val="0056281B"/>
    <w:rsid w:val="005724FA"/>
    <w:rsid w:val="00572B44"/>
    <w:rsid w:val="00575FB3"/>
    <w:rsid w:val="005904A9"/>
    <w:rsid w:val="005A12C4"/>
    <w:rsid w:val="005A2706"/>
    <w:rsid w:val="005B2081"/>
    <w:rsid w:val="005B2A5E"/>
    <w:rsid w:val="005C1072"/>
    <w:rsid w:val="005C48BF"/>
    <w:rsid w:val="005D0E8E"/>
    <w:rsid w:val="005D251F"/>
    <w:rsid w:val="005D3700"/>
    <w:rsid w:val="005E12B7"/>
    <w:rsid w:val="005E22A0"/>
    <w:rsid w:val="005E7921"/>
    <w:rsid w:val="005F0C91"/>
    <w:rsid w:val="005F11D3"/>
    <w:rsid w:val="0061657A"/>
    <w:rsid w:val="006275F1"/>
    <w:rsid w:val="00627C04"/>
    <w:rsid w:val="00633122"/>
    <w:rsid w:val="00636633"/>
    <w:rsid w:val="006409C5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93A5A"/>
    <w:rsid w:val="00693F7B"/>
    <w:rsid w:val="006A781D"/>
    <w:rsid w:val="006A7C6D"/>
    <w:rsid w:val="006A7CAF"/>
    <w:rsid w:val="006B01B7"/>
    <w:rsid w:val="006B0358"/>
    <w:rsid w:val="006B36E6"/>
    <w:rsid w:val="006B6A82"/>
    <w:rsid w:val="006C1C3C"/>
    <w:rsid w:val="006C37C8"/>
    <w:rsid w:val="006D2E39"/>
    <w:rsid w:val="006E030C"/>
    <w:rsid w:val="006E2AFF"/>
    <w:rsid w:val="006E4C0C"/>
    <w:rsid w:val="006F0628"/>
    <w:rsid w:val="006F1C2C"/>
    <w:rsid w:val="006F6B16"/>
    <w:rsid w:val="00710AA5"/>
    <w:rsid w:val="007219AE"/>
    <w:rsid w:val="00721B53"/>
    <w:rsid w:val="007313B1"/>
    <w:rsid w:val="00743030"/>
    <w:rsid w:val="00754C85"/>
    <w:rsid w:val="00763403"/>
    <w:rsid w:val="00766285"/>
    <w:rsid w:val="00770FF4"/>
    <w:rsid w:val="007719AF"/>
    <w:rsid w:val="00774DDA"/>
    <w:rsid w:val="00775831"/>
    <w:rsid w:val="0078045F"/>
    <w:rsid w:val="007816DD"/>
    <w:rsid w:val="00784318"/>
    <w:rsid w:val="00792737"/>
    <w:rsid w:val="007A3134"/>
    <w:rsid w:val="007A501E"/>
    <w:rsid w:val="007E79C9"/>
    <w:rsid w:val="007F0280"/>
    <w:rsid w:val="00810184"/>
    <w:rsid w:val="00812281"/>
    <w:rsid w:val="00812F2A"/>
    <w:rsid w:val="008202A7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40C1"/>
    <w:rsid w:val="0089652D"/>
    <w:rsid w:val="008B488E"/>
    <w:rsid w:val="008B7350"/>
    <w:rsid w:val="008B7895"/>
    <w:rsid w:val="008C733E"/>
    <w:rsid w:val="008D4C9A"/>
    <w:rsid w:val="008D52ED"/>
    <w:rsid w:val="008E4493"/>
    <w:rsid w:val="008E44E7"/>
    <w:rsid w:val="008E5284"/>
    <w:rsid w:val="008F5A91"/>
    <w:rsid w:val="00907842"/>
    <w:rsid w:val="0091188C"/>
    <w:rsid w:val="00914415"/>
    <w:rsid w:val="0093463C"/>
    <w:rsid w:val="009363D7"/>
    <w:rsid w:val="00942403"/>
    <w:rsid w:val="00944AEE"/>
    <w:rsid w:val="00947515"/>
    <w:rsid w:val="00947760"/>
    <w:rsid w:val="009566AD"/>
    <w:rsid w:val="00962C2B"/>
    <w:rsid w:val="00976209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D5BE8"/>
    <w:rsid w:val="009E3C3A"/>
    <w:rsid w:val="009E588A"/>
    <w:rsid w:val="00A02B6A"/>
    <w:rsid w:val="00A0423F"/>
    <w:rsid w:val="00A17A30"/>
    <w:rsid w:val="00A21499"/>
    <w:rsid w:val="00A22A9C"/>
    <w:rsid w:val="00A25424"/>
    <w:rsid w:val="00A32773"/>
    <w:rsid w:val="00A559B0"/>
    <w:rsid w:val="00A55ED3"/>
    <w:rsid w:val="00A5708A"/>
    <w:rsid w:val="00A6599A"/>
    <w:rsid w:val="00A76D94"/>
    <w:rsid w:val="00A7717B"/>
    <w:rsid w:val="00A776C3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AE28D9"/>
    <w:rsid w:val="00AF4579"/>
    <w:rsid w:val="00B0260F"/>
    <w:rsid w:val="00B10E38"/>
    <w:rsid w:val="00B36080"/>
    <w:rsid w:val="00B40BD1"/>
    <w:rsid w:val="00B42EA7"/>
    <w:rsid w:val="00B4597A"/>
    <w:rsid w:val="00B5743A"/>
    <w:rsid w:val="00B619E4"/>
    <w:rsid w:val="00B6634E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B6240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A25"/>
    <w:rsid w:val="00C55B9E"/>
    <w:rsid w:val="00C56491"/>
    <w:rsid w:val="00C60BDD"/>
    <w:rsid w:val="00C628CD"/>
    <w:rsid w:val="00C720C1"/>
    <w:rsid w:val="00C81A43"/>
    <w:rsid w:val="00C974D2"/>
    <w:rsid w:val="00CA00A1"/>
    <w:rsid w:val="00CA37DD"/>
    <w:rsid w:val="00CA5B57"/>
    <w:rsid w:val="00CB2355"/>
    <w:rsid w:val="00CB26F7"/>
    <w:rsid w:val="00CB55B7"/>
    <w:rsid w:val="00CC32DD"/>
    <w:rsid w:val="00CC347F"/>
    <w:rsid w:val="00CD2D66"/>
    <w:rsid w:val="00CF234E"/>
    <w:rsid w:val="00CF58F0"/>
    <w:rsid w:val="00CF6803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B5F64"/>
    <w:rsid w:val="00DC103D"/>
    <w:rsid w:val="00DC41F7"/>
    <w:rsid w:val="00DC4281"/>
    <w:rsid w:val="00DF1797"/>
    <w:rsid w:val="00DF22F4"/>
    <w:rsid w:val="00DF3D7C"/>
    <w:rsid w:val="00DF481D"/>
    <w:rsid w:val="00E07DB2"/>
    <w:rsid w:val="00E11E30"/>
    <w:rsid w:val="00E149E3"/>
    <w:rsid w:val="00E37C98"/>
    <w:rsid w:val="00E45676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C4A85"/>
    <w:rsid w:val="00ED39C7"/>
    <w:rsid w:val="00ED3C95"/>
    <w:rsid w:val="00EE2130"/>
    <w:rsid w:val="00EE3559"/>
    <w:rsid w:val="00EE6B21"/>
    <w:rsid w:val="00EE6C4F"/>
    <w:rsid w:val="00F007D6"/>
    <w:rsid w:val="00F0682E"/>
    <w:rsid w:val="00F11E29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4DED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E4D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E4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46DAD8A9122C04FB06CB9681CBC48C820DBB9552DFD01C202E1AC0FDCE08EBD29D9E1F5EED93F75Bc8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46DAD8A9122C04FB06CB9681CBC48C820DBB9552DFD01C202E1AC0FDCE08EBD29D9E1F5EED93F75Bc8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46DAD8A9122C04FB06CB9681CBC48C820DBB9552DFD01C202E1AC0FDCE08EBD29D9E1F5E5Ec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46DAD8A9122C04FB06CB9681CBC48C820DBB9552DFD01C202E1AC0FDCE08EBD29D9E1F5EED93F75Bc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46DAD8A9122C04FB06CB9681CBC48C820DBB9552DFD01C202E1AC0FDCE08EBD29D9E1F5EED93F75Bc8I" TargetMode="External"/><Relationship Id="rId10" Type="http://schemas.openxmlformats.org/officeDocument/2006/relationships/hyperlink" Target="consultantplus://offline/ref=4A305980B79A8F8A6789198CEA239B1AE446C7C1389CAEDDA19A678613C407D5FECF497B7D4FE8B847cE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ibborodino.ru" TargetMode="External"/><Relationship Id="rId14" Type="http://schemas.openxmlformats.org/officeDocument/2006/relationships/hyperlink" Target="consultantplus://offline/ref=FF46DAD8A9122C04FB06CB9681CBC48C820DBB9552DFD01C202E1AC0FDCE08EBD29D9E1F5EED93F75B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156B-B131-4C8D-B028-8DE2D88F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4657</TotalTime>
  <Pages>1</Pages>
  <Words>11037</Words>
  <Characters>62912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308</cp:revision>
  <cp:lastPrinted>2022-12-06T09:27:00Z</cp:lastPrinted>
  <dcterms:created xsi:type="dcterms:W3CDTF">2021-08-24T17:51:00Z</dcterms:created>
  <dcterms:modified xsi:type="dcterms:W3CDTF">2023-01-12T02:49:00Z</dcterms:modified>
</cp:coreProperties>
</file>