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69" w:rsidRPr="00C81601" w:rsidRDefault="00242B69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81601">
        <w:rPr>
          <w:rFonts w:ascii="Times New Roman" w:hAnsi="Times New Roman" w:cs="Times New Roman"/>
          <w:b/>
          <w:sz w:val="27"/>
          <w:szCs w:val="27"/>
        </w:rPr>
        <w:t>Наш дом попадает в программу капитального ремонта только через десять лет. Как можно приблизить срок ремонта?</w:t>
      </w:r>
    </w:p>
    <w:p w:rsidR="00242B69" w:rsidRPr="00C81601" w:rsidRDefault="00242B69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>В каждом субъекте страны установлен размер минимального взноса на капремонт. Программа расписана на тридцать лет. Но есть краткосрочные планы – в них попадают дома, ремонт в которых, должны сделать в ближайшие три года.</w:t>
      </w:r>
    </w:p>
    <w:p w:rsidR="00637587" w:rsidRPr="00C81601" w:rsidRDefault="00242B69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Собственники на общем собрании могут принять решение, чтобы увеличить размер взноса на капремонт. Тогда деньги будут копиться быстрее и таким образом можно приблизить срок тех или иных работ. Если средства хорошо собираются, то собственники вправе написать заявление в орган местного самоуправления и их дом могут включить в краткосрочные планы. Также есть вариант перевести дом на </w:t>
      </w:r>
      <w:proofErr w:type="spellStart"/>
      <w:r w:rsidRPr="00C81601">
        <w:rPr>
          <w:rFonts w:ascii="Times New Roman" w:hAnsi="Times New Roman" w:cs="Times New Roman"/>
          <w:sz w:val="27"/>
          <w:szCs w:val="27"/>
        </w:rPr>
        <w:t>спецсчет</w:t>
      </w:r>
      <w:proofErr w:type="spellEnd"/>
      <w:r w:rsidRPr="00C81601">
        <w:rPr>
          <w:rFonts w:ascii="Times New Roman" w:hAnsi="Times New Roman" w:cs="Times New Roman"/>
          <w:sz w:val="27"/>
          <w:szCs w:val="27"/>
        </w:rPr>
        <w:t>. Тогда уже сами жильцы будут определять, когда и какие вид</w:t>
      </w:r>
      <w:r w:rsidR="00637587" w:rsidRPr="00C81601">
        <w:rPr>
          <w:rFonts w:ascii="Times New Roman" w:hAnsi="Times New Roman" w:cs="Times New Roman"/>
          <w:sz w:val="27"/>
          <w:szCs w:val="27"/>
        </w:rPr>
        <w:t>ы работ им нужно будет провести при условии обеспечения средствами работ по капремонту.</w:t>
      </w: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81601">
        <w:rPr>
          <w:rFonts w:ascii="Times New Roman" w:hAnsi="Times New Roman" w:cs="Times New Roman"/>
          <w:b/>
          <w:sz w:val="27"/>
          <w:szCs w:val="27"/>
        </w:rPr>
        <w:t>По какому принципу отбирались дома, которые попали в краткосрочный план программы капремонта?</w:t>
      </w: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>Дома оцениваются экспертами в зависимости от технического состояния, от износа дома. Также учитывается проводился или нет ремонт на момент приватизации и вообще были ли в последние годы какие-то серьезные ремонты. Конечно, в первую очередь в программу попадали дома, где ремонта не было.</w:t>
      </w:r>
    </w:p>
    <w:p w:rsidR="00242B69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Опять же, чем больше денег собирается в конкретном населенном пункте, тем больше там и объем ремонта. До прошлого года была установлена норма – сначала накопите деньги, а потом будете тратить. Теперь при планировании работ учитываются и те средства, которые будут собраны до конца года.  </w:t>
      </w: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81601">
        <w:rPr>
          <w:rFonts w:ascii="Times New Roman" w:hAnsi="Times New Roman" w:cs="Times New Roman"/>
          <w:b/>
          <w:sz w:val="27"/>
          <w:szCs w:val="27"/>
        </w:rPr>
        <w:t>Я недавно въехала в новый дом. Квитанции на оплату жилищно-коммунальных услуг еще не приходили. Скажите, мы жители новостроек тоже должны платить взнос на капремонт?</w:t>
      </w: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Начисление взносов на капремонт в новых домах начинается через 8 месяцев с того момента, когда конкретный дом появляется в актуализированной программе капитального ремонта. Это делается раз в год – в январе или феврале. Как только программа опубликована, у собственников есть пять месяцев, чтобы принять решение, где они будут формировать фонд капитального ремонта – </w:t>
      </w:r>
      <w:proofErr w:type="gramStart"/>
      <w:r w:rsidRPr="00C81601">
        <w:rPr>
          <w:rFonts w:ascii="Times New Roman" w:hAnsi="Times New Roman" w:cs="Times New Roman"/>
          <w:sz w:val="27"/>
          <w:szCs w:val="27"/>
        </w:rPr>
        <w:t xml:space="preserve">на  </w:t>
      </w:r>
      <w:proofErr w:type="spellStart"/>
      <w:r w:rsidRPr="00C81601">
        <w:rPr>
          <w:rFonts w:ascii="Times New Roman" w:hAnsi="Times New Roman" w:cs="Times New Roman"/>
          <w:sz w:val="27"/>
          <w:szCs w:val="27"/>
        </w:rPr>
        <w:t>спецсчете</w:t>
      </w:r>
      <w:proofErr w:type="spellEnd"/>
      <w:proofErr w:type="gramEnd"/>
      <w:r w:rsidRPr="00C81601">
        <w:rPr>
          <w:rFonts w:ascii="Times New Roman" w:hAnsi="Times New Roman" w:cs="Times New Roman"/>
          <w:sz w:val="27"/>
          <w:szCs w:val="27"/>
        </w:rPr>
        <w:t xml:space="preserve"> или в общем котле. Если такого решения нет, то их дом автоматически переходит к региональному оператору.</w:t>
      </w:r>
    </w:p>
    <w:p w:rsidR="00637587" w:rsidRPr="00C81601" w:rsidRDefault="0063758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Кстати, в некоторых регионах новостройкам дается отсрочка – взносы с жителей какое-то время могут не взыматься. У нас </w:t>
      </w:r>
      <w:r w:rsidR="00890DB0" w:rsidRPr="00C81601">
        <w:rPr>
          <w:rFonts w:ascii="Times New Roman" w:hAnsi="Times New Roman" w:cs="Times New Roman"/>
          <w:sz w:val="27"/>
          <w:szCs w:val="27"/>
        </w:rPr>
        <w:t xml:space="preserve">в крае </w:t>
      </w:r>
      <w:r w:rsidRPr="00C81601">
        <w:rPr>
          <w:rFonts w:ascii="Times New Roman" w:hAnsi="Times New Roman" w:cs="Times New Roman"/>
          <w:sz w:val="27"/>
          <w:szCs w:val="27"/>
        </w:rPr>
        <w:t>такое постановление не приняли.</w:t>
      </w:r>
    </w:p>
    <w:p w:rsidR="00890DB0" w:rsidRPr="00C81601" w:rsidRDefault="00890DB0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890DB0" w:rsidRPr="00C81601" w:rsidRDefault="00890DB0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81601">
        <w:rPr>
          <w:rFonts w:ascii="Times New Roman" w:hAnsi="Times New Roman" w:cs="Times New Roman"/>
          <w:b/>
          <w:sz w:val="27"/>
          <w:szCs w:val="27"/>
        </w:rPr>
        <w:t xml:space="preserve">Мы хотим перейти на </w:t>
      </w:r>
      <w:proofErr w:type="spellStart"/>
      <w:r w:rsidRPr="00C81601">
        <w:rPr>
          <w:rFonts w:ascii="Times New Roman" w:hAnsi="Times New Roman" w:cs="Times New Roman"/>
          <w:b/>
          <w:sz w:val="27"/>
          <w:szCs w:val="27"/>
        </w:rPr>
        <w:t>спецсчет</w:t>
      </w:r>
      <w:proofErr w:type="spellEnd"/>
      <w:r w:rsidRPr="00C81601">
        <w:rPr>
          <w:rFonts w:ascii="Times New Roman" w:hAnsi="Times New Roman" w:cs="Times New Roman"/>
          <w:b/>
          <w:sz w:val="27"/>
          <w:szCs w:val="27"/>
        </w:rPr>
        <w:t>. Как это сделать?</w:t>
      </w:r>
    </w:p>
    <w:p w:rsidR="00890DB0" w:rsidRPr="00C81601" w:rsidRDefault="00841237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Для того </w:t>
      </w:r>
      <w:r w:rsidR="00890DB0" w:rsidRPr="00C81601">
        <w:rPr>
          <w:rFonts w:ascii="Times New Roman" w:hAnsi="Times New Roman" w:cs="Times New Roman"/>
          <w:sz w:val="27"/>
          <w:szCs w:val="27"/>
        </w:rPr>
        <w:t xml:space="preserve">чтобы перейти на </w:t>
      </w:r>
      <w:proofErr w:type="spellStart"/>
      <w:r w:rsidR="00890DB0" w:rsidRPr="00C81601">
        <w:rPr>
          <w:rFonts w:ascii="Times New Roman" w:hAnsi="Times New Roman" w:cs="Times New Roman"/>
          <w:sz w:val="27"/>
          <w:szCs w:val="27"/>
        </w:rPr>
        <w:t>спецсчет</w:t>
      </w:r>
      <w:proofErr w:type="spellEnd"/>
      <w:r w:rsidRPr="00C81601">
        <w:rPr>
          <w:rFonts w:ascii="Times New Roman" w:hAnsi="Times New Roman" w:cs="Times New Roman"/>
          <w:sz w:val="27"/>
          <w:szCs w:val="27"/>
        </w:rPr>
        <w:t>,</w:t>
      </w:r>
      <w:r w:rsidR="00890DB0" w:rsidRPr="00C81601">
        <w:rPr>
          <w:rFonts w:ascii="Times New Roman" w:hAnsi="Times New Roman" w:cs="Times New Roman"/>
          <w:sz w:val="27"/>
          <w:szCs w:val="27"/>
        </w:rPr>
        <w:t xml:space="preserve"> нужно провести общее собрание жильцов дома. Сделать это необходимо по всем правилам</w:t>
      </w:r>
      <w:r w:rsidRPr="00C81601">
        <w:rPr>
          <w:rFonts w:ascii="Times New Roman" w:hAnsi="Times New Roman" w:cs="Times New Roman"/>
          <w:sz w:val="27"/>
          <w:szCs w:val="27"/>
        </w:rPr>
        <w:t>, а также важно</w:t>
      </w:r>
      <w:r w:rsidR="00890DB0" w:rsidRPr="00C81601">
        <w:rPr>
          <w:rFonts w:ascii="Times New Roman" w:hAnsi="Times New Roman" w:cs="Times New Roman"/>
          <w:sz w:val="27"/>
          <w:szCs w:val="27"/>
        </w:rPr>
        <w:t xml:space="preserve"> </w:t>
      </w:r>
      <w:r w:rsidRPr="00C81601">
        <w:rPr>
          <w:rFonts w:ascii="Times New Roman" w:hAnsi="Times New Roman" w:cs="Times New Roman"/>
          <w:sz w:val="27"/>
          <w:szCs w:val="27"/>
        </w:rPr>
        <w:t>правильно</w:t>
      </w:r>
      <w:r w:rsidR="00890DB0" w:rsidRPr="00C81601">
        <w:rPr>
          <w:rFonts w:ascii="Times New Roman" w:hAnsi="Times New Roman" w:cs="Times New Roman"/>
          <w:sz w:val="27"/>
          <w:szCs w:val="27"/>
        </w:rPr>
        <w:t xml:space="preserve"> оформить протокол (на официальном сайте </w:t>
      </w:r>
      <w:r w:rsidRPr="00C81601">
        <w:rPr>
          <w:rFonts w:ascii="Times New Roman" w:hAnsi="Times New Roman" w:cs="Times New Roman"/>
          <w:sz w:val="27"/>
          <w:szCs w:val="27"/>
        </w:rPr>
        <w:t xml:space="preserve">регионального оператора </w:t>
      </w:r>
      <w:hyperlink r:id="rId5" w:history="1">
        <w:r w:rsidRPr="00C81601">
          <w:rPr>
            <w:rStyle w:val="a3"/>
            <w:rFonts w:ascii="Times New Roman" w:hAnsi="Times New Roman" w:cs="Times New Roman"/>
            <w:sz w:val="27"/>
            <w:szCs w:val="27"/>
          </w:rPr>
          <w:t>http://www.fondkr24.ru</w:t>
        </w:r>
      </w:hyperlink>
      <w:r w:rsidRPr="00C81601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890DB0" w:rsidRPr="00C81601">
        <w:rPr>
          <w:rFonts w:ascii="Times New Roman" w:hAnsi="Times New Roman" w:cs="Times New Roman"/>
          <w:sz w:val="27"/>
          <w:szCs w:val="27"/>
        </w:rPr>
        <w:t>можно найти подробную инструкцию). После передать документы в муниципалитет.</w:t>
      </w:r>
    </w:p>
    <w:p w:rsidR="00890DB0" w:rsidRPr="00C81601" w:rsidRDefault="00890DB0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7"/>
          <w:szCs w:val="27"/>
        </w:rPr>
      </w:pPr>
      <w:r w:rsidRPr="00C81601">
        <w:rPr>
          <w:rFonts w:ascii="Times New Roman" w:hAnsi="Times New Roman" w:cs="Times New Roman"/>
          <w:sz w:val="27"/>
          <w:szCs w:val="27"/>
        </w:rPr>
        <w:t xml:space="preserve">Срок перехода на специальный счет – 6 месяцев. На данный момент в крае </w:t>
      </w:r>
      <w:r w:rsidR="00841237" w:rsidRPr="00C81601">
        <w:rPr>
          <w:rFonts w:ascii="Times New Roman" w:hAnsi="Times New Roman" w:cs="Times New Roman"/>
          <w:sz w:val="27"/>
          <w:szCs w:val="27"/>
        </w:rPr>
        <w:t xml:space="preserve">более </w:t>
      </w:r>
      <w:r w:rsidRPr="00C81601">
        <w:rPr>
          <w:rFonts w:ascii="Times New Roman" w:hAnsi="Times New Roman" w:cs="Times New Roman"/>
          <w:sz w:val="27"/>
          <w:szCs w:val="27"/>
        </w:rPr>
        <w:t xml:space="preserve">700 домов перешло на </w:t>
      </w:r>
      <w:proofErr w:type="spellStart"/>
      <w:r w:rsidRPr="00C81601">
        <w:rPr>
          <w:rFonts w:ascii="Times New Roman" w:hAnsi="Times New Roman" w:cs="Times New Roman"/>
          <w:sz w:val="27"/>
          <w:szCs w:val="27"/>
        </w:rPr>
        <w:t>спецсчет</w:t>
      </w:r>
      <w:proofErr w:type="spellEnd"/>
      <w:r w:rsidRPr="00C81601">
        <w:rPr>
          <w:rFonts w:ascii="Times New Roman" w:hAnsi="Times New Roman" w:cs="Times New Roman"/>
          <w:sz w:val="27"/>
          <w:szCs w:val="27"/>
        </w:rPr>
        <w:t xml:space="preserve">. Правда, </w:t>
      </w:r>
      <w:r w:rsidR="00841237" w:rsidRPr="00C81601">
        <w:rPr>
          <w:rFonts w:ascii="Times New Roman" w:hAnsi="Times New Roman" w:cs="Times New Roman"/>
          <w:sz w:val="27"/>
          <w:szCs w:val="27"/>
        </w:rPr>
        <w:t xml:space="preserve">есть и дома, которые </w:t>
      </w:r>
      <w:r w:rsidRPr="00C81601">
        <w:rPr>
          <w:rFonts w:ascii="Times New Roman" w:hAnsi="Times New Roman" w:cs="Times New Roman"/>
          <w:sz w:val="27"/>
          <w:szCs w:val="27"/>
        </w:rPr>
        <w:t>уже вернулись обратно к региональному оператору.</w:t>
      </w:r>
    </w:p>
    <w:p w:rsidR="00B571AA" w:rsidRPr="00C81601" w:rsidRDefault="00B24416" w:rsidP="00C8160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81601">
        <w:rPr>
          <w:rFonts w:ascii="Times New Roman" w:hAnsi="Times New Roman" w:cs="Times New Roman"/>
          <w:b/>
          <w:sz w:val="27"/>
          <w:szCs w:val="27"/>
        </w:rPr>
        <w:t xml:space="preserve">По всем вопросам собственники всегда могут </w:t>
      </w:r>
      <w:r w:rsidR="008D4812" w:rsidRPr="00C8160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8D4812" w:rsidRPr="00C81601">
        <w:rPr>
          <w:rFonts w:ascii="Times New Roman" w:hAnsi="Times New Roman" w:cs="Times New Roman"/>
          <w:b/>
          <w:sz w:val="27"/>
          <w:szCs w:val="27"/>
          <w:lang w:val="en-US"/>
        </w:rPr>
        <w:t>call</w:t>
      </w:r>
      <w:r w:rsidR="008D4812" w:rsidRPr="00C81601">
        <w:rPr>
          <w:rFonts w:ascii="Times New Roman" w:hAnsi="Times New Roman" w:cs="Times New Roman"/>
          <w:b/>
          <w:sz w:val="27"/>
          <w:szCs w:val="27"/>
        </w:rPr>
        <w:t xml:space="preserve">-центр по вопросам ЖКХ, </w:t>
      </w:r>
      <w:r w:rsidR="00955700" w:rsidRPr="00C816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81601">
        <w:rPr>
          <w:rFonts w:ascii="Times New Roman" w:hAnsi="Times New Roman" w:cs="Times New Roman"/>
          <w:b/>
          <w:sz w:val="27"/>
          <w:szCs w:val="27"/>
        </w:rPr>
        <w:t>т. 8-800-333-7007 (звонок бесплатный)</w:t>
      </w:r>
      <w:r w:rsidR="008D4812" w:rsidRPr="00C81601">
        <w:rPr>
          <w:rFonts w:ascii="Times New Roman" w:hAnsi="Times New Roman" w:cs="Times New Roman"/>
          <w:b/>
          <w:sz w:val="27"/>
          <w:szCs w:val="27"/>
        </w:rPr>
        <w:t>.</w:t>
      </w:r>
      <w:r w:rsidR="00B571AA" w:rsidRPr="00C8160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571AA" w:rsidRPr="00C8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AC"/>
    <w:multiLevelType w:val="hybridMultilevel"/>
    <w:tmpl w:val="E7B6C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01524"/>
    <w:rsid w:val="00066080"/>
    <w:rsid w:val="00074B4F"/>
    <w:rsid w:val="00086465"/>
    <w:rsid w:val="000A3113"/>
    <w:rsid w:val="000B103E"/>
    <w:rsid w:val="000B2723"/>
    <w:rsid w:val="000B5BB2"/>
    <w:rsid w:val="000C65DC"/>
    <w:rsid w:val="000D6C6D"/>
    <w:rsid w:val="000E60CD"/>
    <w:rsid w:val="000E65A3"/>
    <w:rsid w:val="000F33F7"/>
    <w:rsid w:val="00112A4D"/>
    <w:rsid w:val="001471F0"/>
    <w:rsid w:val="001675C5"/>
    <w:rsid w:val="001831C7"/>
    <w:rsid w:val="00194253"/>
    <w:rsid w:val="001F30CA"/>
    <w:rsid w:val="00206117"/>
    <w:rsid w:val="0022566C"/>
    <w:rsid w:val="002321BD"/>
    <w:rsid w:val="00236A6E"/>
    <w:rsid w:val="00242B69"/>
    <w:rsid w:val="00242F20"/>
    <w:rsid w:val="0025093E"/>
    <w:rsid w:val="00255DAB"/>
    <w:rsid w:val="00270236"/>
    <w:rsid w:val="0028172C"/>
    <w:rsid w:val="002B4F86"/>
    <w:rsid w:val="002C0DE1"/>
    <w:rsid w:val="002D4F1A"/>
    <w:rsid w:val="002D5C14"/>
    <w:rsid w:val="002E4BD9"/>
    <w:rsid w:val="002E7738"/>
    <w:rsid w:val="002F5A85"/>
    <w:rsid w:val="00306E87"/>
    <w:rsid w:val="00332F11"/>
    <w:rsid w:val="00353B20"/>
    <w:rsid w:val="00370950"/>
    <w:rsid w:val="00382001"/>
    <w:rsid w:val="003909B4"/>
    <w:rsid w:val="003B2B45"/>
    <w:rsid w:val="003C255D"/>
    <w:rsid w:val="003C51F7"/>
    <w:rsid w:val="003E7E16"/>
    <w:rsid w:val="003F505F"/>
    <w:rsid w:val="004119A4"/>
    <w:rsid w:val="004137BC"/>
    <w:rsid w:val="00414FE9"/>
    <w:rsid w:val="0043441D"/>
    <w:rsid w:val="004409B3"/>
    <w:rsid w:val="004503D6"/>
    <w:rsid w:val="00451C8B"/>
    <w:rsid w:val="00451D3B"/>
    <w:rsid w:val="00452FA6"/>
    <w:rsid w:val="00454DFC"/>
    <w:rsid w:val="00465AFE"/>
    <w:rsid w:val="00466BAC"/>
    <w:rsid w:val="00471C82"/>
    <w:rsid w:val="00477AD0"/>
    <w:rsid w:val="004E1061"/>
    <w:rsid w:val="004E3B80"/>
    <w:rsid w:val="004E6BAF"/>
    <w:rsid w:val="004F63FE"/>
    <w:rsid w:val="0050084B"/>
    <w:rsid w:val="00523DAA"/>
    <w:rsid w:val="00536125"/>
    <w:rsid w:val="00544347"/>
    <w:rsid w:val="00545ADF"/>
    <w:rsid w:val="005A7930"/>
    <w:rsid w:val="005D188B"/>
    <w:rsid w:val="005D6289"/>
    <w:rsid w:val="005F7C14"/>
    <w:rsid w:val="00610795"/>
    <w:rsid w:val="00625A41"/>
    <w:rsid w:val="00627836"/>
    <w:rsid w:val="00637587"/>
    <w:rsid w:val="00645A90"/>
    <w:rsid w:val="00664346"/>
    <w:rsid w:val="006A7C6F"/>
    <w:rsid w:val="006C22DD"/>
    <w:rsid w:val="006E7597"/>
    <w:rsid w:val="0070341E"/>
    <w:rsid w:val="00714572"/>
    <w:rsid w:val="00727A90"/>
    <w:rsid w:val="00732ED2"/>
    <w:rsid w:val="00743169"/>
    <w:rsid w:val="00754825"/>
    <w:rsid w:val="00787FEB"/>
    <w:rsid w:val="007E46D1"/>
    <w:rsid w:val="008079C7"/>
    <w:rsid w:val="008239DB"/>
    <w:rsid w:val="00841237"/>
    <w:rsid w:val="0084175F"/>
    <w:rsid w:val="00843A72"/>
    <w:rsid w:val="008479CD"/>
    <w:rsid w:val="008500E9"/>
    <w:rsid w:val="00866622"/>
    <w:rsid w:val="00871400"/>
    <w:rsid w:val="00876E1D"/>
    <w:rsid w:val="00885B30"/>
    <w:rsid w:val="00885E5F"/>
    <w:rsid w:val="00890DB0"/>
    <w:rsid w:val="00892F70"/>
    <w:rsid w:val="008C5F97"/>
    <w:rsid w:val="008D18B6"/>
    <w:rsid w:val="008D23FF"/>
    <w:rsid w:val="008D4812"/>
    <w:rsid w:val="009033E9"/>
    <w:rsid w:val="00920102"/>
    <w:rsid w:val="00921FEB"/>
    <w:rsid w:val="00933592"/>
    <w:rsid w:val="00935426"/>
    <w:rsid w:val="00955700"/>
    <w:rsid w:val="009608A2"/>
    <w:rsid w:val="009A530A"/>
    <w:rsid w:val="009B4C95"/>
    <w:rsid w:val="009E54F1"/>
    <w:rsid w:val="009E72C4"/>
    <w:rsid w:val="00A05AFF"/>
    <w:rsid w:val="00AA36C3"/>
    <w:rsid w:val="00AA7C10"/>
    <w:rsid w:val="00AB22CB"/>
    <w:rsid w:val="00AC4053"/>
    <w:rsid w:val="00AD7B65"/>
    <w:rsid w:val="00AF1697"/>
    <w:rsid w:val="00B0120F"/>
    <w:rsid w:val="00B035BE"/>
    <w:rsid w:val="00B16B3B"/>
    <w:rsid w:val="00B24416"/>
    <w:rsid w:val="00B3757D"/>
    <w:rsid w:val="00B571AA"/>
    <w:rsid w:val="00B656CB"/>
    <w:rsid w:val="00B672E2"/>
    <w:rsid w:val="00B871B4"/>
    <w:rsid w:val="00BA0A09"/>
    <w:rsid w:val="00BA6CAA"/>
    <w:rsid w:val="00BC14F3"/>
    <w:rsid w:val="00BC4304"/>
    <w:rsid w:val="00BC490B"/>
    <w:rsid w:val="00BE3A4C"/>
    <w:rsid w:val="00BF1CD9"/>
    <w:rsid w:val="00C06CDA"/>
    <w:rsid w:val="00C14BDA"/>
    <w:rsid w:val="00C1734E"/>
    <w:rsid w:val="00C715D9"/>
    <w:rsid w:val="00C727C5"/>
    <w:rsid w:val="00C81601"/>
    <w:rsid w:val="00CB0CCB"/>
    <w:rsid w:val="00CC62D5"/>
    <w:rsid w:val="00CD3088"/>
    <w:rsid w:val="00CE4A36"/>
    <w:rsid w:val="00D220C9"/>
    <w:rsid w:val="00D3695D"/>
    <w:rsid w:val="00D538BE"/>
    <w:rsid w:val="00D725B4"/>
    <w:rsid w:val="00DE4499"/>
    <w:rsid w:val="00E10E40"/>
    <w:rsid w:val="00E27786"/>
    <w:rsid w:val="00E33EB5"/>
    <w:rsid w:val="00E46289"/>
    <w:rsid w:val="00E87890"/>
    <w:rsid w:val="00EA04CB"/>
    <w:rsid w:val="00EB06EE"/>
    <w:rsid w:val="00EC204A"/>
    <w:rsid w:val="00EE0A9D"/>
    <w:rsid w:val="00F22D6D"/>
    <w:rsid w:val="00F4391A"/>
    <w:rsid w:val="00F475CF"/>
    <w:rsid w:val="00F62662"/>
    <w:rsid w:val="00F815DD"/>
    <w:rsid w:val="00FB2382"/>
    <w:rsid w:val="00FE72A5"/>
    <w:rsid w:val="00FF023C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207</cp:revision>
  <cp:lastPrinted>2016-11-30T07:02:00Z</cp:lastPrinted>
  <dcterms:created xsi:type="dcterms:W3CDTF">2016-04-04T07:22:00Z</dcterms:created>
  <dcterms:modified xsi:type="dcterms:W3CDTF">2017-05-02T04:05:00Z</dcterms:modified>
</cp:coreProperties>
</file>