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49" w:rsidRDefault="0078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№1</w:t>
      </w:r>
    </w:p>
    <w:p w:rsidR="00CF5B49" w:rsidRDefault="0078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рассмотрения заявок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на участие в открытом конкурсе по отбору специализированной службы по вопросам похоронного дела на территории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образования города Бородино</w:t>
      </w:r>
    </w:p>
    <w:p w:rsidR="00CF5B49" w:rsidRDefault="00CF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F5B49" w:rsidRDefault="00CE1D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г. Бородино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21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» декабря 201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6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г.</w:t>
      </w:r>
      <w:r w:rsidR="00784A82"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Предмет открытого конкурса: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отбор специализированной службы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вопросам похоронного дела на право заключения договора на оказание услуг гарантированного перечня по захоронению на безвозмездной основе на территории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муниципального образования города Бородино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Сроки оказания услуг: с 01.01.201</w:t>
      </w:r>
      <w:r w:rsidR="00CE1D72" w:rsidRPr="00CE1D72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г. по 31.12.201</w:t>
      </w:r>
      <w:r w:rsidR="00CE1D72" w:rsidRPr="00CE1D72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Заказчик: муниципальное казенное учреждение «Служба единого заказчика»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Сведения о комиссии: На заседании комиссии по проведению процедуры вскрытия, рассмотрения и сопоставления конкурсных заяв</w:t>
      </w:r>
      <w:r>
        <w:rPr>
          <w:rFonts w:ascii="Times New Roman" w:eastAsia="Times New Roman" w:hAnsi="Times New Roman" w:cs="Times New Roman"/>
          <w:sz w:val="24"/>
        </w:rPr>
        <w:t xml:space="preserve">ок присутствовали: председатель комиссии – Первухин А.В.; заместитель председателя комиссии - </w:t>
      </w:r>
      <w:proofErr w:type="spellStart"/>
      <w:r>
        <w:rPr>
          <w:rFonts w:ascii="Times New Roman" w:eastAsia="Times New Roman" w:hAnsi="Times New Roman" w:cs="Times New Roman"/>
          <w:sz w:val="24"/>
        </w:rPr>
        <w:t>Лупандина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Н.А.; секретарь комиссии – Панькова М.В.; члены комиссии – </w:t>
      </w:r>
      <w:r w:rsidR="00CE1D72" w:rsidRPr="00CE1D72">
        <w:rPr>
          <w:rFonts w:ascii="Times New Roman" w:eastAsia="Times New Roman" w:hAnsi="Times New Roman" w:cs="Times New Roman"/>
          <w:sz w:val="24"/>
        </w:rPr>
        <w:t>Яковлев В</w:t>
      </w:r>
      <w:r w:rsidR="00CE1D72">
        <w:rPr>
          <w:rFonts w:ascii="Times New Roman" w:eastAsia="Times New Roman" w:hAnsi="Times New Roman" w:cs="Times New Roman"/>
          <w:sz w:val="24"/>
        </w:rPr>
        <w:t>.</w:t>
      </w:r>
      <w:r w:rsidR="00CE1D72" w:rsidRPr="00CE1D72">
        <w:rPr>
          <w:rFonts w:ascii="Times New Roman" w:eastAsia="Times New Roman" w:hAnsi="Times New Roman" w:cs="Times New Roman"/>
          <w:sz w:val="24"/>
        </w:rPr>
        <w:t xml:space="preserve"> А</w:t>
      </w:r>
      <w:r w:rsidR="00CE1D72">
        <w:rPr>
          <w:rFonts w:ascii="Times New Roman" w:eastAsia="Times New Roman" w:hAnsi="Times New Roman" w:cs="Times New Roman"/>
          <w:sz w:val="24"/>
        </w:rPr>
        <w:t>.</w:t>
      </w:r>
      <w:r w:rsidR="00CE1D72" w:rsidRPr="00CE1D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.; </w:t>
      </w:r>
      <w:proofErr w:type="spellStart"/>
      <w:r w:rsidR="00CE1D72" w:rsidRPr="00CE1D72">
        <w:rPr>
          <w:rFonts w:ascii="Times New Roman" w:eastAsia="Times New Roman" w:hAnsi="Times New Roman" w:cs="Times New Roman"/>
          <w:sz w:val="24"/>
        </w:rPr>
        <w:t>Ковалюнас</w:t>
      </w:r>
      <w:proofErr w:type="spellEnd"/>
      <w:r w:rsidR="00CE1D72" w:rsidRPr="00CE1D72"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>.</w:t>
      </w:r>
      <w:r w:rsidR="00CE1D72">
        <w:rPr>
          <w:rFonts w:ascii="Times New Roman" w:eastAsia="Times New Roman" w:hAnsi="Times New Roman" w:cs="Times New Roman"/>
          <w:sz w:val="24"/>
        </w:rPr>
        <w:t>Л.</w:t>
      </w:r>
      <w:r>
        <w:rPr>
          <w:rFonts w:ascii="Times New Roman" w:eastAsia="Times New Roman" w:hAnsi="Times New Roman" w:cs="Times New Roman"/>
          <w:sz w:val="24"/>
        </w:rPr>
        <w:t>; кворум имеется.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Заседание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проводилось 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декабря 201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 с 10.00 (время местное) по адресу заказчика: </w:t>
      </w:r>
      <w:r>
        <w:rPr>
          <w:rFonts w:ascii="Times New Roman" w:eastAsia="Times New Roman" w:hAnsi="Times New Roman" w:cs="Times New Roman"/>
          <w:sz w:val="24"/>
        </w:rPr>
        <w:t xml:space="preserve">663981,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ородино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ул.Горького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д.6.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Извещение о проведении конкурса было опубликовано 21 ноября 201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администрации города Бородино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sibborodino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Непосредственно перед началом заседания конкурсной комиссии заявок на участие в конкурсе подано не было.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(до 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.12.201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 до 17.00) был представлен 1 (один)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запечатанный конверт. 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отношении заявки на участие в открытом конкурсе была объявлена следующая информация:</w:t>
      </w:r>
    </w:p>
    <w:p w:rsidR="00CF5B49" w:rsidRDefault="00CF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76"/>
        <w:gridCol w:w="4557"/>
      </w:tblGrid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CF5B49" w:rsidRDefault="00784A8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претендента на участие в открытом конкурсе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Виктор Александрович ИНН 244500028404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 w:rsidP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663980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ородино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ул. Ленина 2В</w:t>
            </w:r>
            <w:bookmarkStart w:id="0" w:name="_GoBack"/>
            <w:bookmarkEnd w:id="0"/>
          </w:p>
        </w:tc>
      </w:tr>
    </w:tbl>
    <w:p w:rsidR="00CF5B49" w:rsidRDefault="00CF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CF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423"/>
        <w:gridCol w:w="2510"/>
      </w:tblGrid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CF5B49" w:rsidRDefault="00784A8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и документы, предусмотренные конкурсной документацией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 о наличии(+/-)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на участие в конкурсе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Полученная не ранее 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 шесть месяцев до дня размещения на официальном сайте извещения о проведении открытого конкурса выписку из единого государственного реестра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индивидуальных предпринимателей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Анкета участника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 о качестве работ, а так же копии документов, подтверждающих соответствие работ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вания к таким работам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 о наличии материально – технической базы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приложением правоустанавливающих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правоподтверждающих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Документ, содержащий сведения о кадровых ресурсах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</w:tbl>
    <w:p w:rsidR="00CF5B49" w:rsidRDefault="00CF5B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B49" w:rsidRDefault="00CF5B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985"/>
        <w:gridCol w:w="2855"/>
      </w:tblGrid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 исполнения обязанностей специализированной службы, являющиеся критериями оценки заявок на участие в конкурсе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Данные претендента на участие в открытом конкурсе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1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специализированного транспорта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2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персонала (с приложением копии трудового или иного договора)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3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транспортных средств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4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телефонной связи для приема заявок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+</w:t>
            </w:r>
          </w:p>
        </w:tc>
      </w:tr>
      <w:tr w:rsidR="00CF5B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5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материально-технической базы для изготовления предметов похоронного ритуала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+</w:t>
            </w:r>
          </w:p>
        </w:tc>
      </w:tr>
    </w:tbl>
    <w:p w:rsidR="00CF5B49" w:rsidRDefault="00CF5B4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</w:rPr>
      </w:pP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Решение Конкурсной комиссии: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Конкурсная комиссия рассмотрела заявку на соответствие требованиям, установленным конкурсной документацией на основании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Конкурсной документации открытого конкурса </w:t>
      </w:r>
      <w:r>
        <w:rPr>
          <w:rFonts w:ascii="Times New Roman" w:eastAsia="Times New Roman" w:hAnsi="Times New Roman" w:cs="Times New Roman"/>
          <w:sz w:val="24"/>
        </w:rPr>
        <w:t xml:space="preserve">по отбору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города Бородино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приняла следующее решение: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gramEnd"/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Допустить к участию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конкурсе и признать участником конкурса претендента на участие в конкурсе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Виктора Александровича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 Признать конкурс несостоявшимся.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8. Рекомендовать заказчику присвоить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Индивидуальному предпринимателю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Колдаеву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Виктору Александровичу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статус специализированной службы по </w:t>
      </w:r>
      <w:r>
        <w:rPr>
          <w:rFonts w:ascii="Times New Roman" w:eastAsia="Times New Roman" w:hAnsi="Times New Roman" w:cs="Times New Roman"/>
          <w:sz w:val="24"/>
        </w:rPr>
        <w:t xml:space="preserve">вопросам похоронного дела на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города Бородино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заключить договор на оказание услуг на основании п.8.7 Конкурсной докум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ентации в течение десяти дней с момента подписания данного протокола.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 Проголосовало: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«за» – все члены Конкурсной комиссии, «против» – нет, «воздержавшихся» – нет.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10. Настоящий протокол подлежит размещению </w:t>
      </w:r>
      <w:r>
        <w:rPr>
          <w:rFonts w:ascii="Times New Roman" w:eastAsia="Times New Roman" w:hAnsi="Times New Roman" w:cs="Times New Roman"/>
          <w:sz w:val="24"/>
        </w:rPr>
        <w:t>на официальном сайте администрации города Бород</w:t>
      </w:r>
      <w:r>
        <w:rPr>
          <w:rFonts w:ascii="Times New Roman" w:eastAsia="Times New Roman" w:hAnsi="Times New Roman" w:cs="Times New Roman"/>
          <w:sz w:val="24"/>
        </w:rPr>
        <w:t xml:space="preserve">ино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sibborodino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превышающий трех дней после дня подписания протокола.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Настоящий протокол подлежат хранению в течение трех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итогов настоящего конкурса.</w:t>
      </w:r>
    </w:p>
    <w:p w:rsidR="00CF5B49" w:rsidRDefault="00CF5B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784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Подписи:</w:t>
      </w:r>
    </w:p>
    <w:p w:rsidR="00CF5B49" w:rsidRDefault="00784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комиссии: _______________ А.В. Первухин</w:t>
      </w:r>
    </w:p>
    <w:p w:rsidR="00CF5B49" w:rsidRDefault="00CF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784A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Заместитель председателя: _____________ Н.А.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Лупандина</w:t>
      </w:r>
      <w:proofErr w:type="spellEnd"/>
    </w:p>
    <w:p w:rsidR="00CF5B49" w:rsidRDefault="00CF5B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784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 __________________ М.В. Панькова</w:t>
      </w:r>
    </w:p>
    <w:p w:rsidR="00CF5B49" w:rsidRDefault="00CF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784A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____________________ В.А. Яковлев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5B49" w:rsidRDefault="00CF5B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784A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____________________ В.Л.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Ковалюнас</w:t>
      </w:r>
      <w:proofErr w:type="spellEnd"/>
    </w:p>
    <w:p w:rsidR="00CF5B49" w:rsidRDefault="00CF5B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CF5B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CF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B49"/>
    <w:rsid w:val="00784A82"/>
    <w:rsid w:val="00CE1D72"/>
    <w:rsid w:val="00C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bborodino.ru/" TargetMode="External"/><Relationship Id="rId5" Type="http://schemas.openxmlformats.org/officeDocument/2006/relationships/hyperlink" Target="http://www.sibborod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3</cp:revision>
  <dcterms:created xsi:type="dcterms:W3CDTF">2016-12-21T03:12:00Z</dcterms:created>
  <dcterms:modified xsi:type="dcterms:W3CDTF">2016-12-21T03:55:00Z</dcterms:modified>
</cp:coreProperties>
</file>