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4" w:rsidRDefault="00E3149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ИНФОРМАЦИОННОЕ  СООБЩЕНИЕ</w:t>
      </w:r>
    </w:p>
    <w:p w:rsidR="00E31494" w:rsidRDefault="00E31494" w:rsidP="00E31494">
      <w:pPr>
        <w:spacing w:after="0" w:line="240" w:lineRule="auto"/>
        <w:jc w:val="both"/>
        <w:rPr>
          <w:rFonts w:ascii="Arial Narrow" w:eastAsia="Times New Roman" w:hAnsi="Arial Narrow"/>
          <w:b/>
          <w:bCs/>
          <w:szCs w:val="28"/>
          <w:lang w:eastAsia="ru-RU"/>
        </w:rPr>
      </w:pPr>
    </w:p>
    <w:p w:rsidR="00E31494" w:rsidRDefault="00E31494" w:rsidP="00E3149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имущества, Положением об организации продажи государственного и муниципального имущества на аукционе, утвержденным Постановлением Правительства РФ от 12.08.2002 г. № 585, р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аспоряжением Отдела по управлению муниципальным имуществом города Бородино Красноярского края от 09.08.2013 № 198 «О проведении аукциона по приватизации объектов муниципальной собственности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» объявляет о приватизации объектов муниципальной собственности на условиях аукционной продажи.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ГАЗ-3102 2001 года выпуска, цвет белый, снят с государственного регистрационного учета, идентификационный номер ХТН </w:t>
      </w:r>
      <w:r w:rsidR="000A72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>1020011002301, начальная (стартовая) цена 14 000, 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Лот №2 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>автомобиль ЗИЛ 431410 1992 года выпуска, цвет голубой, государственный регистрационный номер К309ТС 24, начальная  (стартовая) цена 13 000,00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№3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ЗИЛ-441510 1989 года выпуска, цвет синий, государственный регистрационный номер О399ТЕ 24, начальная (стартовая) цена 18 000,00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№4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ГАЗ-3307 цистерна 1992 года выпуска, цвет голубой, государственный регистрационный номер К308ТС 24, начальная (стартовая) цена 38 000,00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№5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ГАЗ-31029 1994 года выпуска, цвет белый, государственный регистрационный номер К310ТС 24, начальная (стартовая) цена 4 200,00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№6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автогрейдер ДЗ-98В 1998 года выпуска, цвет желтый, регистрационный номер не определен, заводской номер машины (рамы) 817, начальная (стартовая) цена 52 000,00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№7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топливозаправщик 1987 года выпуска, цвет зеленый, государственный регистрационный номер К311ТС 24,  начальная (стартовая) цена 120 000,00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№8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ВС-22-МС 1997 года выпуска, цвет зеленый, государственный регистрационный номер М470УР 24, начальная (стартовая) цена 42 000,00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№9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ЗИЛ-431412 1993 года выпуска, цвет зеленый, государственный регистрационный номер Н699УВ 24, начальная (стартовая) цена 13 000,00 рублей.</w:t>
      </w:r>
    </w:p>
    <w:p w:rsidR="00E31494" w:rsidRPr="00E31494" w:rsidRDefault="00E31494" w:rsidP="00E3149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1494">
        <w:rPr>
          <w:rFonts w:ascii="Times New Roman" w:eastAsia="Times New Roman" w:hAnsi="Times New Roman"/>
          <w:b/>
          <w:sz w:val="24"/>
          <w:szCs w:val="24"/>
          <w:lang w:eastAsia="ru-RU"/>
        </w:rPr>
        <w:t>Лот №10</w:t>
      </w:r>
      <w:r w:rsidRPr="00E31494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трактор Т-150К 1986 года выпуска, цвет желтый, государственный регистрационный номер 24ХУ8689, начальная (стартовая) цена 23 000,00 рублей.</w:t>
      </w:r>
    </w:p>
    <w:p w:rsidR="00E31494" w:rsidRDefault="00E31494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E31494" w:rsidRDefault="00E31494" w:rsidP="00E31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900FF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оплачивают  задаток – 10% от начальной (стартовой) цены путем перечисления суммы  задатка по следующим реквизитам: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ИНН 2460018988, КПП 246001001, УФК по Красноярскому краю (Отдел по управлению муниципальным имуществом г. Бородино)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05193014600. 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аукционе принимаются до 10 ч. 00 мин. 18.09.2013 года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16.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необходимо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заверенные копии учредительных документов (свидетельства о регистрации), копия платежного документа о внесении задатка,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03 октября 2013 года в 14 час. 00 мин. по адресу: г. Бородино, ул. Горького,5, актовый зал.</w:t>
      </w:r>
    </w:p>
    <w:p w:rsidR="00E31494" w:rsidRDefault="00E31494" w:rsidP="00E3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>
        <w:rPr>
          <w:rFonts w:ascii="Times New Roman" w:hAnsi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иной информацией,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условиями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договора купли-продажи, желающие имеют возможность ознакомится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16, тел. 4 59 14. 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494" w:rsidRDefault="00E31494" w:rsidP="00E31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494" w:rsidRDefault="00E31494" w:rsidP="00E31494">
      <w:pPr>
        <w:rPr>
          <w:sz w:val="24"/>
          <w:szCs w:val="24"/>
        </w:rPr>
      </w:pPr>
    </w:p>
    <w:p w:rsidR="006A122E" w:rsidRDefault="006A122E">
      <w:r>
        <w:br w:type="page"/>
      </w:r>
    </w:p>
    <w:p w:rsidR="006A122E" w:rsidRP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6A122E" w:rsidRP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6A122E" w:rsidRP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6A122E" w:rsidRPr="006A122E" w:rsidRDefault="006A122E" w:rsidP="006A12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об окончании приема и регистрации  заявок по допуску претендентов для  участия  в  аукционе по приватизации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муниципальной собственности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18 сентября 2013 год</w:t>
      </w:r>
    </w:p>
    <w:p w:rsidR="006A122E" w:rsidRP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1.Карнаухова Н.Г.</w:t>
            </w:r>
          </w:p>
        </w:tc>
        <w:tc>
          <w:tcPr>
            <w:tcW w:w="5852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 г. Бородино;</w:t>
            </w:r>
          </w:p>
        </w:tc>
      </w:tr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Секретарь комиссии: 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О.Е.</w:t>
            </w:r>
            <w:r w:rsidRPr="006A1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2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6A122E" w:rsidRPr="006A122E" w:rsidRDefault="006A122E" w:rsidP="006A1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Рабекина Н.Н.                              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замещающая должность муниципальной службы заместителя главы города по социальным вопросам и связям с общественностью;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Сосновский К.А.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6A122E" w:rsidTr="002527D9">
        <w:tc>
          <w:tcPr>
            <w:tcW w:w="4285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6A122E" w:rsidTr="002527D9">
        <w:tc>
          <w:tcPr>
            <w:tcW w:w="4285" w:type="dxa"/>
            <w:hideMark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Васильева О.В.</w:t>
            </w:r>
          </w:p>
        </w:tc>
        <w:tc>
          <w:tcPr>
            <w:tcW w:w="5852" w:type="dxa"/>
          </w:tcPr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специалист-юрист администрации города Бородино.</w:t>
            </w:r>
          </w:p>
          <w:p w:rsidR="006A122E" w:rsidRPr="006A122E" w:rsidRDefault="006A122E" w:rsidP="006A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6A122E" w:rsidRPr="006A122E" w:rsidTr="002527D9">
        <w:tc>
          <w:tcPr>
            <w:tcW w:w="250" w:type="dxa"/>
          </w:tcPr>
          <w:p w:rsidR="006A122E" w:rsidRPr="006A122E" w:rsidRDefault="006A122E" w:rsidP="006A12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6A122E" w:rsidRPr="006A122E" w:rsidRDefault="006A122E" w:rsidP="006A122E">
            <w:pPr>
              <w:spacing w:after="0"/>
            </w:pPr>
          </w:p>
        </w:tc>
      </w:tr>
    </w:tbl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действующая</w:t>
      </w:r>
      <w:proofErr w:type="gram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Отдела по управлению муниципальным имуществом города Бородино Красноярского края от 09.08.2013 № 198, рассмотрела представленные заявки на участие в аукционе по приватизации: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автомобиль ГАЗ-3102 2001 года выпуска, цвет белый, снят с государственного регистрационного учета, идентификационный номер ХТН 31020011002301, начальная (стартовая) цена 14 000, 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Лот №2 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автомобиль ЗИЛ 431410 1992 года выпуска, цвет голубой, государственный регистрационный номер К309ТС 24, начальная  (стартовая) цена 13 000,00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№3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ЗИЛ-441510 1989 года выпуска, цвет синий, государственный регистрационный номер О399ТЕ 24, начальная (стартовая) цена 18 000,00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№4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ГАЗ-3307 цистерна 1992 года выпуска, цвет голубой, государственный регистрационный номер К308ТС 24, начальная (стартовая) цена 38 000,00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№5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ГАЗ-31029 1994 года выпуска, цвет белый, государственный регистрационный номер К310ТС 24, начальная (стартовая) цена 4 200,00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№6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автогрейдер ДЗ-98В 1998 года выпуска, цвет желтый, регистрационный номер не определен, заводской номер машины (рамы) 817, начальная (стартовая) цена 52 000,00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№7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топливозаправщик 1987 года выпуска, цвет зеленый, государственный регистрационный номер К311ТС 24,  начальная (стартовая) цена 120 000,00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№8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ЗИЛ-131 ВС-22-МС 1997 года выпуска, цвет зеленый, государственный регистрационный номер М470УР 24, начальная (стартовая) цена 42 000,00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№9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 ЗИЛ-431412 1993 года выпуска, цвет зеленый, государственный регистрационный номер Н699УВ 24, начальная (стартовая) цена 13 000,00 рублей.</w:t>
      </w:r>
    </w:p>
    <w:p w:rsidR="006A122E" w:rsidRPr="006A122E" w:rsidRDefault="006A122E" w:rsidP="006A1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Лот №10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трактор Т-150К 1986 года выпуска, цвет желтый, государственный регистрационный номер 24ХУ8689, начальная (стартовая) цена 23 000,00 рублей.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122E">
        <w:rPr>
          <w:rFonts w:ascii="Times New Roman" w:eastAsia="Times New Roman" w:hAnsi="Times New Roman"/>
          <w:lang w:eastAsia="ru-RU"/>
        </w:rPr>
        <w:t>Комиссией установлено следующее.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122E">
        <w:rPr>
          <w:rFonts w:ascii="Times New Roman" w:eastAsia="Times New Roman" w:hAnsi="Times New Roman"/>
          <w:lang w:eastAsia="ru-RU"/>
        </w:rPr>
        <w:t>П</w:t>
      </w:r>
      <w:r w:rsidRPr="006A122E">
        <w:rPr>
          <w:rFonts w:ascii="Times New Roman" w:eastAsia="Times New Roman" w:hAnsi="Times New Roman"/>
          <w:sz w:val="24"/>
          <w:lang w:eastAsia="ru-RU"/>
        </w:rPr>
        <w:t>о лотам № 2,3,4,5,7,8,9,10 заявок не представлено.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По лоту № 1 заявки представлены следующими претендентами:</w:t>
      </w:r>
    </w:p>
    <w:p w:rsidR="006A122E" w:rsidRPr="006A122E" w:rsidRDefault="006A122E" w:rsidP="006A1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Сотников А.Е.</w:t>
      </w:r>
    </w:p>
    <w:p w:rsidR="006A122E" w:rsidRPr="006A122E" w:rsidRDefault="006A122E" w:rsidP="006A12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Максимович Т.И.</w:t>
      </w: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По лоту № 6 заявки представлены следующими претендентами:</w:t>
      </w: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Кочержук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П.В.</w:t>
      </w: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Прежесецкий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Шилихин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Р.В.</w:t>
      </w:r>
    </w:p>
    <w:p w:rsidR="006A122E" w:rsidRPr="006A122E" w:rsidRDefault="006A122E" w:rsidP="006A122E">
      <w:pPr>
        <w:spacing w:after="0" w:line="240" w:lineRule="auto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В результате рассмотрения заявок претендентов для участия в аукционе, комиссия установила следующее: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заявившие о своем участии в аукционе, предоставили полный пакет документов и внесли задаток в сроки, указанные в информационном сообщении о проведении торгов.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решила: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1. Прекратить прием и регистрацию заявок в 10-00 часов 18 сентября 2013 года.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несостоявшимся  аукцион по лотам № </w:t>
      </w:r>
      <w:r w:rsidRPr="006A122E">
        <w:rPr>
          <w:rFonts w:ascii="Times New Roman" w:eastAsia="Times New Roman" w:hAnsi="Times New Roman"/>
          <w:sz w:val="24"/>
          <w:lang w:eastAsia="ru-RU"/>
        </w:rPr>
        <w:t>2,3,4,5,7,8,9,10.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Допустить к участию в аукционе по приватизации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автомобиля ГАЗ-3102 2001 года выпуска, цвет белый, снят с государственного регистрационного учета, идентификационный номер ХТН </w:t>
      </w:r>
      <w:r w:rsidR="000A72E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1020011002301, начальная (стартовая) цена 14 000, 00 рублей 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в 14 ч. 00 мин. 03 октября 2013 года следующих  участников: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Сотников Артем Евгеньевич, 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регистрационный номер участника 001;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Максимович Татьяна Ивановна,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регистрационный номер участника 004.</w:t>
      </w:r>
    </w:p>
    <w:p w:rsidR="006A122E" w:rsidRP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участию в аукционе по приватизации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автогрейдера ДЗ-98В 1998 года выпуска, цвет желтый, регистрационный номер не определен, заводской номер машины (рамы) 817, начальная (стартовая) цена 52 000,00 рублей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в 14 ч. 00 мин. 03 октября 2013 года следующих  участников: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Кочержук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Павел  Викторович,  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регистрационный номер участника 002;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-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Прежесецкий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Валерьевич,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регистрационный номер участника 003;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Шилихин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Викторович,</w:t>
      </w: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регистрационный номер участника 005.</w:t>
      </w:r>
    </w:p>
    <w:p w:rsidR="006A122E" w:rsidRP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комиссии:</w:t>
      </w:r>
    </w:p>
    <w:p w:rsidR="006A122E" w:rsidRPr="006A122E" w:rsidRDefault="006A122E" w:rsidP="006A1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6A122E" w:rsidRP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Рабекина Н.Н.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Сосновский К.А.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Васильева О.В.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A122E" w:rsidRP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2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6A122E">
        <w:rPr>
          <w:rFonts w:ascii="Times New Roman" w:eastAsia="Times New Roman" w:hAnsi="Times New Roman"/>
          <w:sz w:val="24"/>
          <w:szCs w:val="24"/>
          <w:lang w:eastAsia="ru-RU"/>
        </w:rPr>
        <w:t xml:space="preserve"> «18» сентября 2013 г.</w:t>
      </w:r>
    </w:p>
    <w:p w:rsidR="006A122E" w:rsidRP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122E" w:rsidRP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>
      <w:r>
        <w:br w:type="page"/>
      </w: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A122E" w:rsidRDefault="006A122E" w:rsidP="006A12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проведения  аукциона по приватизации автомобиля ГАЗ-3102, 2001 года выпуска, цвет белый, снят с государственного регистрационного учета, идентификационный номер ХТН 31020011002301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                                                             от 03 октября 2013 год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6A122E" w:rsidRPr="00C97A15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1.Карнаухова Н.Г.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 г. Бородино;</w:t>
            </w: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Секретарь комиссии: 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О.Е.</w:t>
            </w: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Рабекина Н.Н.                              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замещающая должность муниципальной службы заместителя главы города по социальным вопросам и связям с общественностью;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Сосновский К.А.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Васильева О.В.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специалист-юрист администрации города Бородино.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22E" w:rsidRPr="00C97A15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рассмотрела представленные заявки на участие в аукционе по приватизации автомобиля ГАЗ-3102 2001 года выпуска, цвет белый, снят с государственного регистрационного учета, идентификационный номер ХТН 31020011002301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Участник № 001 – Сотников Артем Евгеньевич, с условиями аукциона согласен, предложенная цена выкупной стоимости – 20 300,00 рублей;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Участник № 004 – Максимович Татьяна Ивановна, с условиями аукциона согласна, предложенная цена выкупной стоимости – 20 720, 00 рублей.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Комиссия, рассмотрев предложения участников аукциона по приватизации автомобиля ГАЗ-3102 2001 года выпуска, цвет белый, снят с государственного регистрационного учета, идентификационный номер ХТН 31020011002301,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победителем аукциона участника № 004 Максимович Татьяну Анатольевну, установить цену приобретения приватизированного объекта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20 720,00 руб. (двадцать тысяч семьсот двадцать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6A122E" w:rsidRDefault="006A122E" w:rsidP="006A122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срок до 24 октября 2013 года заключить договор купли-продажи объекта.</w:t>
      </w:r>
    </w:p>
    <w:p w:rsidR="006A122E" w:rsidRDefault="006A122E" w:rsidP="006A122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6A122E" w:rsidRDefault="006A122E" w:rsidP="006A1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Н.Г. Карнаухова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Н.Н. Рабекина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К.А. Сосновский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О.В. Васильева</w:t>
      </w:r>
    </w:p>
    <w:p w:rsidR="006A122E" w:rsidRDefault="006A122E" w:rsidP="006A1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«03» октября 2013 год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122E" w:rsidRDefault="006A122E" w:rsidP="006A122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        _____________Максимович Татьяна Ивановна</w:t>
      </w:r>
    </w:p>
    <w:p w:rsidR="006A122E" w:rsidRDefault="006A122E" w:rsidP="006A122E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6A122E" w:rsidRDefault="006A122E" w:rsidP="006A122E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6A122E" w:rsidRDefault="006A122E" w:rsidP="006A122E">
      <w:r>
        <w:br w:type="page"/>
      </w: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Глава  города Бородино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_________А.Н. Борчуков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A122E" w:rsidRDefault="006A122E" w:rsidP="006A12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О Т О К О Л</w:t>
      </w:r>
    </w:p>
    <w:p w:rsidR="006A122E" w:rsidRDefault="006A122E" w:rsidP="006A1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проведения  аукциона по приватизации </w:t>
      </w:r>
      <w:r w:rsidRPr="00E72707">
        <w:rPr>
          <w:rFonts w:ascii="Times New Roman" w:hAnsi="Times New Roman"/>
          <w:sz w:val="24"/>
          <w:szCs w:val="24"/>
        </w:rPr>
        <w:t>автогрейдера ДЗ-98В 1998 года выпуска, цвет желтый, регистрационный номер не определен, за</w:t>
      </w:r>
      <w:r>
        <w:rPr>
          <w:rFonts w:ascii="Times New Roman" w:hAnsi="Times New Roman"/>
          <w:sz w:val="24"/>
          <w:szCs w:val="24"/>
        </w:rPr>
        <w:t>водской номер машины (рамы) 817</w:t>
      </w:r>
    </w:p>
    <w:p w:rsidR="006A122E" w:rsidRDefault="006A122E" w:rsidP="006A1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22E" w:rsidRPr="00E72707" w:rsidRDefault="006A122E" w:rsidP="006A1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70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Красноярский край, г. Бородино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03 октября 2013 год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6A122E" w:rsidRPr="00C97A15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3"/>
        <w:gridCol w:w="5518"/>
      </w:tblGrid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1.Карнаухова Н.Г.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начальника Отдела по управлению муниципальным имуществом  г. Бородино;</w:t>
            </w: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Секретарь комиссии: 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Кудинова О.Е.</w:t>
            </w: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специалист-юрист Отдела по управлению муниципальным имуществом г. Бородино;</w:t>
            </w:r>
          </w:p>
          <w:p w:rsidR="006A122E" w:rsidRPr="00C97A15" w:rsidRDefault="006A122E" w:rsidP="00252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Рабекина Н.Н.                              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замещающая должность муниципальной службы заместителя главы города по социальным вопросам и связям с общественностью;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Сосновский К.А.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Курильчик</w:t>
            </w:r>
            <w:proofErr w:type="spellEnd"/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2E" w:rsidRPr="00C97A15" w:rsidTr="002527D9">
        <w:tc>
          <w:tcPr>
            <w:tcW w:w="4285" w:type="dxa"/>
            <w:hideMark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Василь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О.В.</w:t>
            </w:r>
          </w:p>
        </w:tc>
        <w:tc>
          <w:tcPr>
            <w:tcW w:w="5852" w:type="dxa"/>
          </w:tcPr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специалист-юрист администрации города Бородино.</w:t>
            </w:r>
          </w:p>
          <w:p w:rsidR="006A122E" w:rsidRPr="00C97A15" w:rsidRDefault="006A122E" w:rsidP="0025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22E" w:rsidRPr="00C97A15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Pr="00E72707" w:rsidRDefault="006A122E" w:rsidP="006A1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рассмотрела представленные заявки на участие в аукционе по приватизации </w:t>
      </w:r>
      <w:r w:rsidRPr="00E72707">
        <w:rPr>
          <w:rFonts w:ascii="Times New Roman" w:hAnsi="Times New Roman"/>
          <w:sz w:val="24"/>
          <w:szCs w:val="24"/>
        </w:rPr>
        <w:t>автогрейдера ДЗ-98В 1998 года выпуска, цвет желтый, регистрационный номер не определен, за</w:t>
      </w:r>
      <w:r>
        <w:rPr>
          <w:rFonts w:ascii="Times New Roman" w:hAnsi="Times New Roman"/>
          <w:sz w:val="24"/>
          <w:szCs w:val="24"/>
        </w:rPr>
        <w:t xml:space="preserve">водской номер машины (рамы) 817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от следующих претендентов: 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Участник № 002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Кочержук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Павел Викторович, с условиями аукциона согласен, предложенная цена выкупной стоимости – 120 640,00 рублей;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 № 003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Прежесецкий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Валерьевич, с условиями аукциона согласен, предложенная цена выкупной стоимости – 133 120, 00 рублей.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Участник № 005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Шилихин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Викторович, с условиями аукциона согласен, предложенная цена выкупной стоимости – 131  560,00 рублей.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Комиссия, рассмотрев предложения участников аукциона по приватизации </w:t>
      </w:r>
      <w:r w:rsidRPr="00E72707">
        <w:rPr>
          <w:rFonts w:ascii="Times New Roman" w:hAnsi="Times New Roman"/>
          <w:sz w:val="24"/>
          <w:szCs w:val="24"/>
        </w:rPr>
        <w:t>автогрейдера ДЗ-98В 1998 года выпуска, цвет желтый, регистрационный номер не определен, за</w:t>
      </w:r>
      <w:r>
        <w:rPr>
          <w:rFonts w:ascii="Times New Roman" w:hAnsi="Times New Roman"/>
          <w:sz w:val="24"/>
          <w:szCs w:val="24"/>
        </w:rPr>
        <w:t>водской номер машины (рамы) 817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6A122E" w:rsidRDefault="006A122E" w:rsidP="006A12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победителем аукциона участника № 003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Прежесецкого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Валерьевича, установить цену приобретения приватизированного объекта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133 120,00 руб. (сто тридцать три тысячи сто двадцать рублей 00 копеек)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 – перечисление денежных средств на расчетный счет продавца – Отдела по управлению муниципальным имуществом города Бородино.</w:t>
      </w:r>
    </w:p>
    <w:p w:rsidR="006A122E" w:rsidRDefault="006A122E" w:rsidP="006A122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срок до 24 октября 2013 года заключить договор купли-продажи объекта.</w:t>
      </w:r>
    </w:p>
    <w:p w:rsidR="006A122E" w:rsidRDefault="006A122E" w:rsidP="006A122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</w:t>
      </w:r>
    </w:p>
    <w:p w:rsidR="006A122E" w:rsidRDefault="006A122E" w:rsidP="006A1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 Н.Г. Карнаухова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Н.Н. Рабекина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К.А. Сосновский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О.В. Васильева</w:t>
      </w:r>
    </w:p>
    <w:p w:rsidR="006A122E" w:rsidRDefault="006A122E" w:rsidP="006A12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«03» октября 2013 год</w:t>
      </w: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  протоколом ознакомлен, 1-й экземпляр получен:</w:t>
      </w:r>
    </w:p>
    <w:p w:rsidR="006A122E" w:rsidRDefault="006A122E" w:rsidP="006A122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A122E" w:rsidRDefault="006A122E" w:rsidP="006A122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122E" w:rsidRDefault="006A122E" w:rsidP="006A122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lang w:eastAsia="ru-RU"/>
        </w:rPr>
        <w:t>_______________</w:t>
      </w:r>
      <w:r>
        <w:rPr>
          <w:rFonts w:ascii="Times New Roman" w:eastAsia="Times New Roman" w:hAnsi="Times New Roman"/>
          <w:lang w:eastAsia="ru-RU"/>
        </w:rPr>
        <w:t>_                                                             ___________</w:t>
      </w:r>
      <w:proofErr w:type="spellStart"/>
      <w:r>
        <w:rPr>
          <w:rFonts w:ascii="Times New Roman" w:eastAsia="Times New Roman" w:hAnsi="Times New Roman"/>
          <w:lang w:eastAsia="ru-RU"/>
        </w:rPr>
        <w:t>Прежесецкий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Евгений Валерьевич</w:t>
      </w:r>
    </w:p>
    <w:p w:rsidR="006A122E" w:rsidRDefault="006A122E" w:rsidP="006A122E">
      <w:pPr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lang w:eastAsia="ru-RU"/>
        </w:rPr>
        <w:t>дд.мм</w:t>
      </w:r>
      <w:proofErr w:type="gramStart"/>
      <w:r>
        <w:rPr>
          <w:rFonts w:ascii="Times New Roman" w:eastAsia="Times New Roman" w:hAnsi="Times New Roman"/>
          <w:sz w:val="1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8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18"/>
          <w:lang w:eastAsia="ru-RU"/>
        </w:rPr>
        <w:t xml:space="preserve">.                                                                               </w:t>
      </w:r>
    </w:p>
    <w:p w:rsidR="006A122E" w:rsidRDefault="006A122E" w:rsidP="006A122E">
      <w:pPr>
        <w:spacing w:after="0" w:line="240" w:lineRule="auto"/>
        <w:outlineLvl w:val="0"/>
        <w:rPr>
          <w:rFonts w:ascii="Arial Narrow" w:eastAsia="Times New Roman" w:hAnsi="Arial Narrow"/>
          <w:lang w:eastAsia="ru-RU"/>
        </w:rPr>
      </w:pPr>
    </w:p>
    <w:p w:rsidR="006A122E" w:rsidRDefault="006A122E" w:rsidP="006A122E"/>
    <w:p w:rsidR="006A122E" w:rsidRDefault="006A122E" w:rsidP="006A122E"/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A72E5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A122E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1494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2013-08-14T04:09:00Z</cp:lastPrinted>
  <dcterms:created xsi:type="dcterms:W3CDTF">2013-08-14T03:13:00Z</dcterms:created>
  <dcterms:modified xsi:type="dcterms:W3CDTF">2013-10-07T04:38:00Z</dcterms:modified>
</cp:coreProperties>
</file>