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94" w:rsidRDefault="007274E4" w:rsidP="00E31494">
      <w:pPr>
        <w:keepNext/>
        <w:tabs>
          <w:tab w:val="left" w:pos="67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Cs w:val="28"/>
          <w:lang w:eastAsia="ru-RU"/>
        </w:rPr>
        <w:t>ИНФОРМАЦИЯ О ПРОВЕДЕНИИ ОТКРЫТОГО АУКЦИОНА ПО ПРИВАТИЗАЦИИ МУНИЦИПАЛЬНОГО ИМУЩЕСТВА.</w:t>
      </w:r>
    </w:p>
    <w:p w:rsidR="00E31494" w:rsidRDefault="00E31494" w:rsidP="00E31494">
      <w:pPr>
        <w:spacing w:after="0" w:line="240" w:lineRule="auto"/>
        <w:jc w:val="both"/>
        <w:rPr>
          <w:rFonts w:ascii="Arial Narrow" w:eastAsia="Times New Roman" w:hAnsi="Arial Narrow"/>
          <w:b/>
          <w:bCs/>
          <w:szCs w:val="28"/>
          <w:lang w:eastAsia="ru-RU"/>
        </w:rPr>
      </w:pPr>
    </w:p>
    <w:p w:rsidR="00E31494" w:rsidRDefault="00E31494" w:rsidP="003F7E9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Отдел по управлению муниципальным имуществом города Бородино в соответствии </w:t>
      </w:r>
      <w:r w:rsidR="00EC5CAF">
        <w:rPr>
          <w:rFonts w:ascii="Times New Roman" w:eastAsia="Arial Unicode MS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21.12.2001 г. № 178-ФЗ «О приватизации государственного и муниципального имущества, Положением об организации продажи государственного и муниципального имущества на аукционе, утвержденным Постановлением Правительства РФ от 12.08.2002 г. № 585, р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аспоряжением Отдела по управлению муниципальным имуществом города Бородино Красноярского края от </w:t>
      </w:r>
      <w:r w:rsidR="003F1D7B">
        <w:rPr>
          <w:rFonts w:ascii="Times New Roman" w:eastAsia="Arial Unicode MS" w:hAnsi="Times New Roman"/>
          <w:sz w:val="24"/>
          <w:szCs w:val="24"/>
          <w:lang w:eastAsia="ru-RU"/>
        </w:rPr>
        <w:t>13.01.2014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№ </w:t>
      </w:r>
      <w:r w:rsidR="00E81BFD">
        <w:rPr>
          <w:rFonts w:ascii="Times New Roman" w:eastAsia="Arial Unicode MS" w:hAnsi="Times New Roman"/>
          <w:sz w:val="24"/>
          <w:szCs w:val="24"/>
          <w:lang w:eastAsia="ru-RU"/>
        </w:rPr>
        <w:t>2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«О проведении аукциона по приватизации объект</w:t>
      </w:r>
      <w:r w:rsidR="003F7E93">
        <w:rPr>
          <w:rFonts w:ascii="Times New Roman" w:eastAsia="Arial Unicode MS" w:hAnsi="Times New Roman"/>
          <w:sz w:val="24"/>
          <w:szCs w:val="24"/>
          <w:lang w:eastAsia="ru-RU"/>
        </w:rPr>
        <w:t>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муниципальной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собственности» объявляет о приватизации объект</w:t>
      </w:r>
      <w:r w:rsidR="008C095D">
        <w:rPr>
          <w:rFonts w:ascii="Times New Roman" w:eastAsia="Arial Unicode MS" w:hAnsi="Times New Roman"/>
          <w:sz w:val="24"/>
          <w:szCs w:val="24"/>
          <w:lang w:eastAsia="ru-RU"/>
        </w:rPr>
        <w:t>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муниципальной собственности на условиях аукционной продажи.</w:t>
      </w:r>
    </w:p>
    <w:p w:rsidR="003F7E93" w:rsidRPr="003F7E93" w:rsidRDefault="003F7E93" w:rsidP="003F7E9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E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Лот №1 </w:t>
      </w:r>
      <w:r w:rsidRPr="003F7E93">
        <w:rPr>
          <w:rFonts w:ascii="Times New Roman" w:eastAsia="Times New Roman" w:hAnsi="Times New Roman"/>
          <w:sz w:val="24"/>
          <w:szCs w:val="24"/>
          <w:lang w:eastAsia="ru-RU"/>
        </w:rPr>
        <w:t xml:space="preserve">1015/1204 доли (что соответствует 1015 </w:t>
      </w:r>
      <w:proofErr w:type="spellStart"/>
      <w:r w:rsidRPr="003F7E93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3F7E93">
        <w:rPr>
          <w:rFonts w:ascii="Times New Roman" w:eastAsia="Times New Roman" w:hAnsi="Times New Roman"/>
          <w:sz w:val="24"/>
          <w:szCs w:val="24"/>
          <w:lang w:eastAsia="ru-RU"/>
        </w:rPr>
        <w:t>.) в праве на общую долевую собственность нежилого помещения,</w:t>
      </w:r>
      <w:r w:rsidRPr="003F7E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F7E9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1204,2  </w:t>
      </w:r>
      <w:proofErr w:type="spellStart"/>
      <w:r w:rsidRPr="003F7E93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3F7E93">
        <w:rPr>
          <w:rFonts w:ascii="Times New Roman" w:eastAsia="Times New Roman" w:hAnsi="Times New Roman"/>
          <w:sz w:val="24"/>
          <w:szCs w:val="24"/>
          <w:lang w:eastAsia="ru-RU"/>
        </w:rPr>
        <w:t>., расположенно</w:t>
      </w:r>
      <w:r w:rsidR="003F1D7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3F7E9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 w:rsidRPr="003F7E93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Красноярский край, г. Бородино, ул. Ленина, № 54, пом. 9, начальная  (стартовая) цена – </w:t>
      </w:r>
      <w:r w:rsidR="003F1D7B">
        <w:rPr>
          <w:rFonts w:ascii="Times New Roman" w:eastAsia="Times New Roman" w:hAnsi="Times New Roman"/>
          <w:sz w:val="24"/>
          <w:szCs w:val="24"/>
          <w:lang w:eastAsia="ru-RU"/>
        </w:rPr>
        <w:t>8 001 975,80</w:t>
      </w:r>
      <w:r w:rsidRPr="003F7E9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  <w:proofErr w:type="gramEnd"/>
    </w:p>
    <w:p w:rsidR="00E31494" w:rsidRDefault="00E31494" w:rsidP="00E31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Шаг аукциона составляет 3% от начальной (стартовой) цены.</w:t>
      </w:r>
    </w:p>
    <w:p w:rsidR="00E31494" w:rsidRDefault="00E31494" w:rsidP="00E31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 w:rsidR="00900FFF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оплачивают  задаток – 10% от начальной (стартовой) цены путем перечисления суммы  задатка по следующим реквизитам: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Получатель: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р.сч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40302810800003000073 ГРКЦ ГУ Банка России по Красноярскому краю БИК 040407001,  </w:t>
      </w:r>
      <w:r w:rsidR="008C09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ОКТМО 04707000</w:t>
      </w:r>
      <w:r w:rsidR="00A73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ИНН 2460018988, КПП 246001001, УФК по Красноярскому краю (Отдел по управлению муниципальным имуществом г. Бородино)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л.сч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05193014600. </w:t>
      </w:r>
    </w:p>
    <w:p w:rsidR="00E31494" w:rsidRDefault="00E31494" w:rsidP="00E3149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Внесение задатка производится в срок не позднее дня, предшествующего дате окончания приема заявок.</w:t>
      </w:r>
    </w:p>
    <w:p w:rsidR="00E31494" w:rsidRDefault="00E31494" w:rsidP="00E314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принимаются до 1</w:t>
      </w:r>
      <w:r w:rsidR="00F74CE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ч. 00 мин.</w:t>
      </w:r>
      <w:r w:rsidR="00FA07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D7B">
        <w:rPr>
          <w:rFonts w:ascii="Times New Roman" w:eastAsia="Times New Roman" w:hAnsi="Times New Roman"/>
          <w:sz w:val="24"/>
          <w:szCs w:val="24"/>
          <w:lang w:eastAsia="ru-RU"/>
        </w:rPr>
        <w:t>17.02.2014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адресу: г. Бородино, ул. Горького,5,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№ 16.</w:t>
      </w:r>
    </w:p>
    <w:p w:rsidR="00E31494" w:rsidRDefault="00E31494" w:rsidP="00E314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подаче заявки необходимо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следующие документы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31494" w:rsidRDefault="00E31494" w:rsidP="00E314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физических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копия паспорта, копия платежного документа о внесении задатка;</w:t>
      </w:r>
    </w:p>
    <w:p w:rsidR="00E31494" w:rsidRDefault="00E31494" w:rsidP="00E314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юридических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заверенные копии учредительных документов (свидетельства о регистрации), копия платежного документа о внесении задатка, решение соответствующего органа управления претендента, разрешающего приобретение имущества, если это необходимо в соответствии с учредительными документами. В случае подачи заявки представителем предъявляется надлежащим образом оформленная доверенность.</w:t>
      </w:r>
    </w:p>
    <w:p w:rsidR="00E31494" w:rsidRDefault="00E31494" w:rsidP="00E314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проводится </w:t>
      </w:r>
      <w:r w:rsidR="003F1D7B">
        <w:rPr>
          <w:rFonts w:ascii="Times New Roman" w:eastAsia="Times New Roman" w:hAnsi="Times New Roman"/>
          <w:sz w:val="24"/>
          <w:szCs w:val="24"/>
          <w:lang w:eastAsia="ru-RU"/>
        </w:rPr>
        <w:t>04 марта 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14 час. 00 мин. по адресу: г. Бородино, ул. Горького,5, актовый зал.</w:t>
      </w:r>
    </w:p>
    <w:p w:rsidR="00E31494" w:rsidRDefault="00E31494" w:rsidP="00E31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о цене имущества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заявляются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участниками аукциона открыто в ходе проведения торгов. Победителем аукциона признается участник, предложивший в ходе торгов наиболее высокую цену. Договор купли-продажи заключается с победителем </w:t>
      </w:r>
      <w:r>
        <w:rPr>
          <w:rFonts w:ascii="Times New Roman" w:hAnsi="Times New Roman"/>
          <w:sz w:val="24"/>
          <w:szCs w:val="24"/>
        </w:rPr>
        <w:t>не ранее 10 рабочих дней и не позднее 15 рабочих дней со дня подведения итогов аукциона.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иной информацией,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договора купли-продажи, желающие имеют возможность ознакомит</w:t>
      </w:r>
      <w:r w:rsidR="003F1D7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ся по адресу: г. Бородино, ул. Горького,5,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16, тел. 4 59 14. </w:t>
      </w:r>
    </w:p>
    <w:p w:rsidR="00E31494" w:rsidRDefault="00E31494" w:rsidP="00E314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Default="0080388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03885" w:rsidRPr="00803885" w:rsidRDefault="00803885" w:rsidP="00803885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УТВЕРЖДАЮ</w:t>
      </w:r>
    </w:p>
    <w:p w:rsidR="00803885" w:rsidRPr="00803885" w:rsidRDefault="00803885" w:rsidP="00803885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Глава  города Бородино</w:t>
      </w:r>
    </w:p>
    <w:p w:rsidR="00803885" w:rsidRPr="00803885" w:rsidRDefault="00803885" w:rsidP="00803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_________А.Н. Борчуков</w:t>
      </w:r>
    </w:p>
    <w:p w:rsidR="00803885" w:rsidRPr="00803885" w:rsidRDefault="00803885" w:rsidP="008038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03885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8038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О Т О К О Л</w:t>
      </w: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комиссии об окончании приема и регистрации  заявок по допуску претендентов для  участия  в  аукционе по приватизации </w:t>
      </w:r>
      <w:r w:rsidRPr="00803885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объектов муниципальной собственности</w:t>
      </w:r>
    </w:p>
    <w:p w:rsidR="00803885" w:rsidRPr="00803885" w:rsidRDefault="00803885" w:rsidP="00803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г. Бородино                                                                                                   17 февраля 2014 год</w:t>
      </w:r>
    </w:p>
    <w:p w:rsidR="00803885" w:rsidRPr="00803885" w:rsidRDefault="00803885" w:rsidP="00803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Комиссия в составе: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50"/>
        <w:gridCol w:w="3803"/>
        <w:gridCol w:w="5518"/>
        <w:gridCol w:w="318"/>
      </w:tblGrid>
      <w:tr w:rsidR="00803885" w:rsidRPr="00803885" w:rsidTr="001C11BC">
        <w:trPr>
          <w:gridAfter w:val="1"/>
          <w:wAfter w:w="318" w:type="dxa"/>
        </w:trPr>
        <w:tc>
          <w:tcPr>
            <w:tcW w:w="4053" w:type="dxa"/>
            <w:gridSpan w:val="2"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03885">
              <w:rPr>
                <w:rFonts w:ascii="Times New Roman" w:eastAsia="Times New Roman" w:hAnsi="Times New Roman"/>
                <w:b/>
                <w:sz w:val="24"/>
                <w:szCs w:val="28"/>
              </w:rPr>
              <w:t>Председатель комиссии:</w:t>
            </w: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8"/>
              </w:rPr>
              <w:t>1.Карнаухова Н.Г.</w:t>
            </w:r>
          </w:p>
        </w:tc>
        <w:tc>
          <w:tcPr>
            <w:tcW w:w="5518" w:type="dxa"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803885" w:rsidRPr="00803885" w:rsidRDefault="00803885" w:rsidP="0080388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3885" w:rsidRPr="00803885" w:rsidRDefault="00803885" w:rsidP="0080388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8"/>
              </w:rPr>
              <w:t>Начальник Отдела по управлению муниципальным имуществом  г. Бородино;</w:t>
            </w:r>
          </w:p>
        </w:tc>
      </w:tr>
      <w:tr w:rsidR="00803885" w:rsidRPr="00803885" w:rsidTr="001C11BC">
        <w:trPr>
          <w:gridAfter w:val="1"/>
          <w:wAfter w:w="318" w:type="dxa"/>
        </w:trPr>
        <w:tc>
          <w:tcPr>
            <w:tcW w:w="4053" w:type="dxa"/>
            <w:gridSpan w:val="2"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03885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Секретарь комиссии: </w:t>
            </w: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8"/>
              </w:rPr>
              <w:t>2. Кудинова О.Е.</w:t>
            </w:r>
            <w:r w:rsidRPr="00803885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5518" w:type="dxa"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803885" w:rsidRPr="00803885" w:rsidRDefault="00803885" w:rsidP="00803885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3885" w:rsidRPr="00803885" w:rsidRDefault="00803885" w:rsidP="00803885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8"/>
              </w:rPr>
              <w:t>Ведущий специалист-юрист Отдела по управлению муниципальным имуществом г. Бородино;</w:t>
            </w:r>
          </w:p>
          <w:p w:rsidR="00803885" w:rsidRPr="00803885" w:rsidRDefault="00803885" w:rsidP="00803885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803885" w:rsidRPr="00803885" w:rsidTr="001C11BC">
        <w:trPr>
          <w:gridAfter w:val="1"/>
          <w:wAfter w:w="318" w:type="dxa"/>
        </w:trPr>
        <w:tc>
          <w:tcPr>
            <w:tcW w:w="4053" w:type="dxa"/>
            <w:gridSpan w:val="2"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03885">
              <w:rPr>
                <w:rFonts w:ascii="Times New Roman" w:eastAsia="Times New Roman" w:hAnsi="Times New Roman"/>
                <w:b/>
                <w:sz w:val="24"/>
                <w:szCs w:val="28"/>
              </w:rPr>
              <w:t>Члены комиссии:</w:t>
            </w: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8"/>
              </w:rPr>
              <w:t xml:space="preserve">3. Рабекина Н.Н.                              </w:t>
            </w: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5518" w:type="dxa"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8"/>
              </w:rPr>
              <w:t>Заместитель главы города по социальным вопросам и связям с общественностью;</w:t>
            </w: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803885" w:rsidRPr="00803885" w:rsidTr="001C11BC">
        <w:trPr>
          <w:gridAfter w:val="1"/>
          <w:wAfter w:w="318" w:type="dxa"/>
        </w:trPr>
        <w:tc>
          <w:tcPr>
            <w:tcW w:w="4053" w:type="dxa"/>
            <w:gridSpan w:val="2"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8"/>
              </w:rPr>
              <w:t>4. Сосновский К.А.</w:t>
            </w: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518" w:type="dxa"/>
            <w:hideMark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8"/>
              </w:rPr>
              <w:t>Ведущий специалист по имущественным отношениям Отдела по управлению муниципальным имуществом г. Бородино;</w:t>
            </w:r>
          </w:p>
        </w:tc>
      </w:tr>
      <w:tr w:rsidR="00803885" w:rsidRPr="00803885" w:rsidTr="001C11BC">
        <w:trPr>
          <w:gridAfter w:val="1"/>
          <w:wAfter w:w="318" w:type="dxa"/>
        </w:trPr>
        <w:tc>
          <w:tcPr>
            <w:tcW w:w="4053" w:type="dxa"/>
            <w:gridSpan w:val="2"/>
            <w:hideMark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8"/>
              </w:rPr>
              <w:t>5. Тихонова Н.К.</w:t>
            </w:r>
          </w:p>
        </w:tc>
        <w:tc>
          <w:tcPr>
            <w:tcW w:w="5518" w:type="dxa"/>
            <w:hideMark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8"/>
              </w:rPr>
              <w:t>Депутат Бородинского городского Совета депутатов;</w:t>
            </w:r>
          </w:p>
        </w:tc>
      </w:tr>
      <w:tr w:rsidR="00803885" w:rsidRPr="00803885" w:rsidTr="001C11BC">
        <w:trPr>
          <w:gridAfter w:val="1"/>
          <w:wAfter w:w="318" w:type="dxa"/>
        </w:trPr>
        <w:tc>
          <w:tcPr>
            <w:tcW w:w="4053" w:type="dxa"/>
            <w:gridSpan w:val="2"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518" w:type="dxa"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803885" w:rsidRPr="00803885" w:rsidTr="001C11BC">
        <w:trPr>
          <w:gridAfter w:val="1"/>
          <w:wAfter w:w="318" w:type="dxa"/>
        </w:trPr>
        <w:tc>
          <w:tcPr>
            <w:tcW w:w="4053" w:type="dxa"/>
            <w:gridSpan w:val="2"/>
            <w:hideMark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8"/>
              </w:rPr>
              <w:t>6. Васильева О.В.</w:t>
            </w:r>
          </w:p>
        </w:tc>
        <w:tc>
          <w:tcPr>
            <w:tcW w:w="5518" w:type="dxa"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8"/>
              </w:rPr>
              <w:t>Главный специалист-юрист администрации города Бородино.</w:t>
            </w: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803885" w:rsidRPr="00803885" w:rsidTr="001C11BC">
        <w:tc>
          <w:tcPr>
            <w:tcW w:w="250" w:type="dxa"/>
          </w:tcPr>
          <w:p w:rsidR="00803885" w:rsidRPr="00803885" w:rsidRDefault="00803885" w:rsidP="0080388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hideMark/>
          </w:tcPr>
          <w:p w:rsidR="00803885" w:rsidRPr="00803885" w:rsidRDefault="00803885" w:rsidP="00803885">
            <w:pPr>
              <w:spacing w:after="0"/>
            </w:pPr>
          </w:p>
        </w:tc>
      </w:tr>
    </w:tbl>
    <w:p w:rsidR="00803885" w:rsidRPr="00803885" w:rsidRDefault="00803885" w:rsidP="008038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действующая</w:t>
      </w:r>
      <w:proofErr w:type="gramEnd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Распоряжения Отдела по управлению муниципальным имуществом города Бородино Красноярского края от 13.01.2014 № 2, рассмотрела представленные заявки на участие в аукционе по приватизации:</w:t>
      </w:r>
    </w:p>
    <w:p w:rsidR="00803885" w:rsidRPr="00803885" w:rsidRDefault="00803885" w:rsidP="0080388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Лот №1 </w:t>
      </w: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1015/1204 доли (что соответствует 1015 </w:t>
      </w:r>
      <w:proofErr w:type="spellStart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.) в праве на общую долевую собственность нежилого помещения,</w:t>
      </w:r>
      <w:r w:rsidRPr="008038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1204,2  </w:t>
      </w:r>
      <w:proofErr w:type="spellStart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расположенное по адресу: </w:t>
      </w:r>
      <w:proofErr w:type="gramStart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Красноярский край, г. Бородино, ул. Ленина, № 54, пом. 9, начальная  (стартовая) цена – 8 001 975,80 рублей.</w:t>
      </w:r>
      <w:proofErr w:type="gramEnd"/>
    </w:p>
    <w:p w:rsidR="00803885" w:rsidRPr="00803885" w:rsidRDefault="00803885" w:rsidP="008038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Комиссией установлено следующее.</w:t>
      </w:r>
    </w:p>
    <w:p w:rsidR="00803885" w:rsidRPr="00803885" w:rsidRDefault="00803885" w:rsidP="00803885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По лоту № 1 заявки представлены следующими претендентами:</w:t>
      </w:r>
    </w:p>
    <w:p w:rsidR="00803885" w:rsidRPr="00803885" w:rsidRDefault="00803885" w:rsidP="00803885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Варданян</w:t>
      </w:r>
      <w:proofErr w:type="spellEnd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 Г.П.</w:t>
      </w:r>
    </w:p>
    <w:p w:rsidR="00803885" w:rsidRPr="00803885" w:rsidRDefault="00803885" w:rsidP="00803885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Атанян</w:t>
      </w:r>
      <w:proofErr w:type="spellEnd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 В.Ш.</w:t>
      </w:r>
    </w:p>
    <w:p w:rsidR="00803885" w:rsidRPr="00803885" w:rsidRDefault="00803885" w:rsidP="0080388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В результате рассмотрения заявок претендентов для участия в аукционе, комиссия установила следующее:</w:t>
      </w:r>
    </w:p>
    <w:p w:rsidR="00803885" w:rsidRPr="00803885" w:rsidRDefault="00803885" w:rsidP="0080388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Претенденты, заявившие о своем участии в аукционе, предоставили полный пакет документов и внесли задаток в сроки, указанные в информационном сообщении о проведении торгов.</w:t>
      </w:r>
    </w:p>
    <w:p w:rsidR="00803885" w:rsidRPr="00803885" w:rsidRDefault="00803885" w:rsidP="0080388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Комиссия решила:</w:t>
      </w:r>
    </w:p>
    <w:p w:rsidR="00803885" w:rsidRPr="00803885" w:rsidRDefault="00803885" w:rsidP="0080388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1. Прекратить прием и регистрацию заявок в 15-00 часов 17 февраля 2014 года.</w:t>
      </w:r>
    </w:p>
    <w:p w:rsidR="00803885" w:rsidRPr="00803885" w:rsidRDefault="00803885" w:rsidP="008038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Допустить к участию в аукционе по приватизации 1015/1204 доли (что соответствует 1015 </w:t>
      </w:r>
      <w:proofErr w:type="spellStart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.) в праве на общую долевую собственность нежилого помещения,</w:t>
      </w:r>
      <w:r w:rsidRPr="008038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1204,2  </w:t>
      </w:r>
      <w:proofErr w:type="spellStart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расположенное по адресу: </w:t>
      </w:r>
      <w:proofErr w:type="gramStart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Красноярский край, г. Бородино, ул. Ленина, № 54, пом. 9, начальная  (стартовая) цена – 8 001 975,80 рублей  в 14 ч. 00 мин. 04 марта 2014 года следующих  участников: </w:t>
      </w:r>
      <w:proofErr w:type="gramEnd"/>
    </w:p>
    <w:p w:rsidR="00803885" w:rsidRPr="00803885" w:rsidRDefault="00803885" w:rsidP="0080388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Варданян</w:t>
      </w:r>
      <w:proofErr w:type="spellEnd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Геворк</w:t>
      </w:r>
      <w:proofErr w:type="spellEnd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Петросович</w:t>
      </w:r>
      <w:proofErr w:type="spellEnd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,  регистрационный номер участника 001;</w:t>
      </w:r>
    </w:p>
    <w:p w:rsidR="00803885" w:rsidRPr="00803885" w:rsidRDefault="00803885" w:rsidP="0080388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Атанян</w:t>
      </w:r>
      <w:proofErr w:type="spellEnd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Воскеат</w:t>
      </w:r>
      <w:proofErr w:type="spellEnd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Шаликоевна</w:t>
      </w:r>
      <w:proofErr w:type="spellEnd"/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, регистрационный номер участника 002.</w:t>
      </w:r>
    </w:p>
    <w:p w:rsidR="00803885" w:rsidRPr="00803885" w:rsidRDefault="00803885" w:rsidP="0080388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Подписи членов Аукционной комиссии:</w:t>
      </w:r>
    </w:p>
    <w:p w:rsidR="00803885" w:rsidRPr="00803885" w:rsidRDefault="00803885" w:rsidP="008038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                                                                                   Карнаухова Н.Г.</w:t>
      </w:r>
    </w:p>
    <w:p w:rsidR="00803885" w:rsidRPr="00803885" w:rsidRDefault="00803885" w:rsidP="00803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Члены комиссии</w:t>
      </w:r>
    </w:p>
    <w:p w:rsidR="00803885" w:rsidRPr="00803885" w:rsidRDefault="00803885" w:rsidP="008038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Рабекина Н.Н.</w:t>
      </w: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Сосновский К.А.</w:t>
      </w: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Тихонова Н.К.</w:t>
      </w: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Васильева О.В.</w:t>
      </w: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Протокол составила</w:t>
      </w:r>
    </w:p>
    <w:p w:rsidR="00803885" w:rsidRPr="00803885" w:rsidRDefault="00803885" w:rsidP="00803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аукционной комиссии </w:t>
      </w:r>
    </w:p>
    <w:p w:rsidR="00803885" w:rsidRPr="00803885" w:rsidRDefault="00803885" w:rsidP="00803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Кудинова О.Е.</w:t>
      </w:r>
    </w:p>
    <w:p w:rsidR="00803885" w:rsidRPr="00803885" w:rsidRDefault="00803885" w:rsidP="00803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 «17» февраля 2014 г.</w:t>
      </w:r>
    </w:p>
    <w:p w:rsidR="00803885" w:rsidRPr="00803885" w:rsidRDefault="00803885" w:rsidP="00803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03885" w:rsidRPr="00803885" w:rsidRDefault="00803885" w:rsidP="00803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Default="0080388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03885" w:rsidRPr="00803885" w:rsidRDefault="00803885" w:rsidP="00803885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УТВЕРЖДАЮ</w:t>
      </w:r>
    </w:p>
    <w:p w:rsidR="00803885" w:rsidRPr="00803885" w:rsidRDefault="00803885" w:rsidP="00803885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Глава  города Бородино</w:t>
      </w:r>
    </w:p>
    <w:p w:rsidR="00803885" w:rsidRPr="00803885" w:rsidRDefault="00803885" w:rsidP="00803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_________А.Н. Борчуков</w:t>
      </w:r>
    </w:p>
    <w:p w:rsidR="00803885" w:rsidRPr="00803885" w:rsidRDefault="00803885" w:rsidP="008038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03885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8038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О Т О К О Л</w:t>
      </w: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итогах проведения  аукциона по приватизации </w:t>
      </w:r>
      <w:r w:rsidRPr="00803885">
        <w:rPr>
          <w:rFonts w:ascii="Times New Roman" w:eastAsia="Times New Roman" w:hAnsi="Times New Roman"/>
          <w:sz w:val="24"/>
          <w:szCs w:val="28"/>
          <w:lang w:eastAsia="ru-RU"/>
        </w:rPr>
        <w:t xml:space="preserve">1015/1204 доли (что соответствует 1015 </w:t>
      </w:r>
      <w:proofErr w:type="spellStart"/>
      <w:r w:rsidRPr="00803885">
        <w:rPr>
          <w:rFonts w:ascii="Times New Roman" w:eastAsia="Times New Roman" w:hAnsi="Times New Roman"/>
          <w:sz w:val="24"/>
          <w:szCs w:val="28"/>
          <w:lang w:eastAsia="ru-RU"/>
        </w:rPr>
        <w:t>кв.м</w:t>
      </w:r>
      <w:proofErr w:type="spellEnd"/>
      <w:r w:rsidRPr="00803885">
        <w:rPr>
          <w:rFonts w:ascii="Times New Roman" w:eastAsia="Times New Roman" w:hAnsi="Times New Roman"/>
          <w:sz w:val="24"/>
          <w:szCs w:val="28"/>
          <w:lang w:eastAsia="ru-RU"/>
        </w:rPr>
        <w:t>.) в праве на общую долевую собственность нежилого помещения,</w:t>
      </w:r>
      <w:r w:rsidRPr="0080388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803885">
        <w:rPr>
          <w:rFonts w:ascii="Times New Roman" w:eastAsia="Times New Roman" w:hAnsi="Times New Roman"/>
          <w:sz w:val="24"/>
          <w:szCs w:val="28"/>
          <w:lang w:eastAsia="ru-RU"/>
        </w:rPr>
        <w:t xml:space="preserve">общей площадью 1204,2 </w:t>
      </w:r>
      <w:proofErr w:type="spellStart"/>
      <w:r w:rsidRPr="00803885">
        <w:rPr>
          <w:rFonts w:ascii="Times New Roman" w:eastAsia="Times New Roman" w:hAnsi="Times New Roman"/>
          <w:sz w:val="24"/>
          <w:szCs w:val="28"/>
          <w:lang w:eastAsia="ru-RU"/>
        </w:rPr>
        <w:t>кв.м</w:t>
      </w:r>
      <w:proofErr w:type="spellEnd"/>
      <w:r w:rsidRPr="00803885">
        <w:rPr>
          <w:rFonts w:ascii="Times New Roman" w:eastAsia="Times New Roman" w:hAnsi="Times New Roman"/>
          <w:sz w:val="24"/>
          <w:szCs w:val="28"/>
          <w:lang w:eastAsia="ru-RU"/>
        </w:rPr>
        <w:t>., расположенное по адресу: Красноярский край, г. Бородино, ул. Ленина, № 54, пом. 9</w:t>
      </w:r>
    </w:p>
    <w:p w:rsidR="00803885" w:rsidRPr="00803885" w:rsidRDefault="00803885" w:rsidP="00803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г. Бородино                                                                                                     04 марта 2014 год</w:t>
      </w:r>
    </w:p>
    <w:p w:rsidR="00803885" w:rsidRPr="00803885" w:rsidRDefault="00803885" w:rsidP="00803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Комиссия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53"/>
        <w:gridCol w:w="5518"/>
      </w:tblGrid>
      <w:tr w:rsidR="00803885" w:rsidRPr="00803885" w:rsidTr="001C11BC">
        <w:tc>
          <w:tcPr>
            <w:tcW w:w="4053" w:type="dxa"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038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Председатель комиссии:</w:t>
            </w: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1.Карнаухова Н.Г.</w:t>
            </w:r>
          </w:p>
        </w:tc>
        <w:tc>
          <w:tcPr>
            <w:tcW w:w="5518" w:type="dxa"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803885" w:rsidRPr="00803885" w:rsidRDefault="00803885" w:rsidP="00803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03885" w:rsidRPr="00803885" w:rsidRDefault="00803885" w:rsidP="00803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Начальник Отдела по управлению муниципальным имуществом  г. Бородино;</w:t>
            </w:r>
          </w:p>
        </w:tc>
      </w:tr>
      <w:tr w:rsidR="00803885" w:rsidRPr="00803885" w:rsidTr="001C11BC">
        <w:tc>
          <w:tcPr>
            <w:tcW w:w="4053" w:type="dxa"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038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Секретарь комиссии: </w:t>
            </w: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Кудинова О.Е.</w:t>
            </w:r>
            <w:r w:rsidRPr="008038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518" w:type="dxa"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803885" w:rsidRPr="00803885" w:rsidRDefault="00803885" w:rsidP="00803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03885" w:rsidRPr="00803885" w:rsidRDefault="00803885" w:rsidP="00803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Ведущий специалист-юрист Отдела по управлению муниципальным имуществом г. Бородино;</w:t>
            </w:r>
          </w:p>
          <w:p w:rsidR="00803885" w:rsidRPr="00803885" w:rsidRDefault="00803885" w:rsidP="00803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803885" w:rsidRPr="00803885" w:rsidTr="001C11BC">
        <w:tc>
          <w:tcPr>
            <w:tcW w:w="4053" w:type="dxa"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038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Члены комиссии:</w:t>
            </w: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3. Рабекина Н.Н.                              </w:t>
            </w: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518" w:type="dxa"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Заместитель главы города по социальным вопросам и связям с общественностью;</w:t>
            </w: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803885" w:rsidRPr="00803885" w:rsidTr="001C11BC">
        <w:tc>
          <w:tcPr>
            <w:tcW w:w="4053" w:type="dxa"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 Сосновский К.А.</w:t>
            </w: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8" w:type="dxa"/>
            <w:hideMark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Ведущий специалист по имущественным отношениям Отдела по управлению муниципальным имуществом г. Бородино;</w:t>
            </w: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803885" w:rsidRPr="00803885" w:rsidTr="001C11BC">
        <w:tc>
          <w:tcPr>
            <w:tcW w:w="4053" w:type="dxa"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 Тихонова Н.К.</w:t>
            </w:r>
          </w:p>
        </w:tc>
        <w:tc>
          <w:tcPr>
            <w:tcW w:w="5518" w:type="dxa"/>
            <w:hideMark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Депутат Бородинского городского Совета депутатов;</w:t>
            </w: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803885" w:rsidRPr="00803885" w:rsidTr="001C11BC">
        <w:tc>
          <w:tcPr>
            <w:tcW w:w="4053" w:type="dxa"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8" w:type="dxa"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803885" w:rsidRPr="00803885" w:rsidTr="001C11BC">
        <w:tc>
          <w:tcPr>
            <w:tcW w:w="4053" w:type="dxa"/>
            <w:hideMark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 Васильева О.В.</w:t>
            </w:r>
          </w:p>
        </w:tc>
        <w:tc>
          <w:tcPr>
            <w:tcW w:w="5518" w:type="dxa"/>
          </w:tcPr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Главный специалист-юрист администрации города Бородино.</w:t>
            </w:r>
          </w:p>
          <w:p w:rsidR="00803885" w:rsidRPr="00803885" w:rsidRDefault="00803885" w:rsidP="0080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803885" w:rsidRPr="00803885" w:rsidRDefault="00803885" w:rsidP="0080388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50"/>
        <w:gridCol w:w="9639"/>
      </w:tblGrid>
      <w:tr w:rsidR="00803885" w:rsidRPr="00803885" w:rsidTr="001C11BC">
        <w:tc>
          <w:tcPr>
            <w:tcW w:w="250" w:type="dxa"/>
          </w:tcPr>
          <w:p w:rsidR="00803885" w:rsidRPr="00803885" w:rsidRDefault="00803885" w:rsidP="0080388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803885" w:rsidRPr="00803885" w:rsidRDefault="00803885" w:rsidP="008038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рассмотрела представленные заявки на участие в аукционе по приватизации </w:t>
            </w:r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1015/1204 доли (что соответствует 1015 </w:t>
            </w:r>
            <w:proofErr w:type="spellStart"/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.) в праве на общую долевую собственность нежилого помещения,</w:t>
            </w:r>
            <w:r w:rsidRPr="008038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общей площадью 1204,2 </w:t>
            </w:r>
            <w:proofErr w:type="spellStart"/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., расположенное по адресу: Красноярский край, г. Бородино, ул. Ленина, № 54, пом. 9, </w:t>
            </w:r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представленные от следующих претендентов: </w:t>
            </w:r>
          </w:p>
          <w:p w:rsidR="00803885" w:rsidRPr="00803885" w:rsidRDefault="00803885" w:rsidP="008038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Участник № 001 – </w:t>
            </w:r>
            <w:proofErr w:type="spellStart"/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Варданян</w:t>
            </w:r>
            <w:proofErr w:type="spellEnd"/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Геворк</w:t>
            </w:r>
            <w:proofErr w:type="spellEnd"/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Петросович</w:t>
            </w:r>
            <w:proofErr w:type="spellEnd"/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условиями аукциона согласен, предложенная цена выкупной стоимости – 8 242 035,07 рублей;</w:t>
            </w:r>
          </w:p>
          <w:p w:rsidR="00803885" w:rsidRPr="00803885" w:rsidRDefault="00803885" w:rsidP="008038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Участник № 002 – </w:t>
            </w:r>
            <w:proofErr w:type="spellStart"/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Атанян</w:t>
            </w:r>
            <w:proofErr w:type="spellEnd"/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Воскеат</w:t>
            </w:r>
            <w:proofErr w:type="spellEnd"/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Шаликоевна</w:t>
            </w:r>
            <w:proofErr w:type="spellEnd"/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условиями аукциона согласна, предложенная цена выкупной стоимости – 8 001 975,80  рублей.</w:t>
            </w:r>
          </w:p>
          <w:p w:rsidR="00803885" w:rsidRPr="00803885" w:rsidRDefault="00803885" w:rsidP="008038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Комиссия, рассмотрев предложения участников аукциона по приватизации </w:t>
            </w:r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1015/1204 доли (что соответствует 1015 </w:t>
            </w:r>
            <w:proofErr w:type="spellStart"/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.) в праве на общую долевую собственность нежилого </w:t>
            </w:r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помещения,</w:t>
            </w:r>
            <w:r w:rsidRPr="008038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общей площадью 1204,2 </w:t>
            </w:r>
            <w:proofErr w:type="spellStart"/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803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., расположенное по адресу: Красноярский край, г. Бородино, ул. Ленина, № 54, пом. 9</w:t>
            </w:r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0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решила:</w:t>
            </w:r>
          </w:p>
          <w:p w:rsidR="00803885" w:rsidRPr="00803885" w:rsidRDefault="00803885" w:rsidP="008038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Признать победителем аукциона участника № 001 </w:t>
            </w:r>
            <w:proofErr w:type="spellStart"/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Варданян</w:t>
            </w:r>
            <w:proofErr w:type="spellEnd"/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Геворк</w:t>
            </w:r>
            <w:proofErr w:type="spellEnd"/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Петросович</w:t>
            </w:r>
            <w:proofErr w:type="spellEnd"/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установить цену приобретения приватизированного объекта </w:t>
            </w:r>
            <w:r w:rsidRPr="0080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8 242 035,07</w:t>
            </w:r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8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 (восемь миллионов двести сорок две тысячи тридцать пять рублей 07 копеек)</w:t>
            </w:r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03885" w:rsidRPr="00803885" w:rsidRDefault="00803885" w:rsidP="00803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оплаты – перечисление денежных средств на расчетный счет продавца – Отдела по управлению муниципальным имуществом города Бородино.</w:t>
            </w:r>
          </w:p>
          <w:p w:rsidR="00803885" w:rsidRPr="00803885" w:rsidRDefault="00803885" w:rsidP="0080388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 срок до 26 марта 2014 года заключить договор купли-продажи объекта.</w:t>
            </w:r>
          </w:p>
          <w:p w:rsidR="00803885" w:rsidRPr="00803885" w:rsidRDefault="00803885" w:rsidP="008038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885" w:rsidRPr="00803885" w:rsidRDefault="00803885" w:rsidP="00803885">
            <w:pPr>
              <w:spacing w:after="0"/>
            </w:pPr>
          </w:p>
        </w:tc>
      </w:tr>
    </w:tbl>
    <w:p w:rsidR="00803885" w:rsidRPr="00803885" w:rsidRDefault="00803885" w:rsidP="0080388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Подписи членов Аукционной комиссии:</w:t>
      </w:r>
    </w:p>
    <w:p w:rsidR="00803885" w:rsidRPr="00803885" w:rsidRDefault="00803885" w:rsidP="008038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                                                                                   Карнаухова Н.Г.</w:t>
      </w:r>
    </w:p>
    <w:p w:rsidR="00803885" w:rsidRPr="00803885" w:rsidRDefault="00803885" w:rsidP="00803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Члены комиссии</w:t>
      </w:r>
    </w:p>
    <w:p w:rsidR="00803885" w:rsidRPr="00803885" w:rsidRDefault="00803885" w:rsidP="008038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Рабекина Н.Н.</w:t>
      </w: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Сосновский К.А.</w:t>
      </w: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Тихонова Н.К.</w:t>
      </w: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Васильева О.В.</w:t>
      </w: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Протокол составила</w:t>
      </w:r>
    </w:p>
    <w:p w:rsidR="00803885" w:rsidRPr="00803885" w:rsidRDefault="00803885" w:rsidP="00803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аукционной комиссии </w:t>
      </w:r>
    </w:p>
    <w:p w:rsidR="00803885" w:rsidRPr="00803885" w:rsidRDefault="00803885" w:rsidP="00803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>Кудинова О.Е.</w:t>
      </w:r>
    </w:p>
    <w:p w:rsidR="00803885" w:rsidRPr="00803885" w:rsidRDefault="00803885" w:rsidP="00803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3885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  <w:r w:rsidRPr="00803885">
        <w:rPr>
          <w:rFonts w:ascii="Times New Roman" w:eastAsia="Times New Roman" w:hAnsi="Times New Roman"/>
          <w:sz w:val="24"/>
          <w:szCs w:val="24"/>
          <w:lang w:eastAsia="ru-RU"/>
        </w:rPr>
        <w:t xml:space="preserve"> «04» марта 2014 г.</w:t>
      </w:r>
    </w:p>
    <w:p w:rsidR="00803885" w:rsidRPr="00803885" w:rsidRDefault="00803885" w:rsidP="00803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03885" w:rsidRPr="00803885" w:rsidRDefault="00803885" w:rsidP="00803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885" w:rsidRPr="00803885" w:rsidRDefault="00803885" w:rsidP="0080388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0388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С  протоколом ознакомлен, 1-й экземпляр получен:</w:t>
      </w:r>
    </w:p>
    <w:p w:rsidR="00803885" w:rsidRPr="00803885" w:rsidRDefault="00803885" w:rsidP="0080388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03885"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</w:p>
    <w:p w:rsidR="00803885" w:rsidRPr="00803885" w:rsidRDefault="00803885" w:rsidP="0080388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03885" w:rsidRPr="00803885" w:rsidRDefault="00803885" w:rsidP="00803885">
      <w:pPr>
        <w:rPr>
          <w:rFonts w:ascii="Times New Roman" w:eastAsia="Times New Roman" w:hAnsi="Times New Roman"/>
          <w:lang w:eastAsia="ru-RU"/>
        </w:rPr>
      </w:pPr>
      <w:r w:rsidRPr="00803885">
        <w:rPr>
          <w:rFonts w:ascii="Times New Roman" w:eastAsia="Times New Roman" w:hAnsi="Times New Roman"/>
          <w:sz w:val="18"/>
          <w:lang w:eastAsia="ru-RU"/>
        </w:rPr>
        <w:t>_______________</w:t>
      </w:r>
      <w:r w:rsidRPr="00803885">
        <w:rPr>
          <w:rFonts w:ascii="Times New Roman" w:eastAsia="Times New Roman" w:hAnsi="Times New Roman"/>
          <w:lang w:eastAsia="ru-RU"/>
        </w:rPr>
        <w:t xml:space="preserve">_                                                                  _____________ </w:t>
      </w:r>
      <w:proofErr w:type="spellStart"/>
      <w:r w:rsidRPr="00803885">
        <w:rPr>
          <w:rFonts w:ascii="Times New Roman" w:eastAsia="Times New Roman" w:hAnsi="Times New Roman"/>
          <w:lang w:eastAsia="ru-RU"/>
        </w:rPr>
        <w:t>Варданян</w:t>
      </w:r>
      <w:proofErr w:type="spellEnd"/>
      <w:r w:rsidRPr="0080388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03885">
        <w:rPr>
          <w:rFonts w:ascii="Times New Roman" w:eastAsia="Times New Roman" w:hAnsi="Times New Roman"/>
          <w:lang w:eastAsia="ru-RU"/>
        </w:rPr>
        <w:t>Геворк</w:t>
      </w:r>
      <w:proofErr w:type="spellEnd"/>
      <w:r w:rsidRPr="0080388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03885">
        <w:rPr>
          <w:rFonts w:ascii="Times New Roman" w:eastAsia="Times New Roman" w:hAnsi="Times New Roman"/>
          <w:lang w:eastAsia="ru-RU"/>
        </w:rPr>
        <w:t>Петросович</w:t>
      </w:r>
      <w:proofErr w:type="spellEnd"/>
    </w:p>
    <w:p w:rsidR="00803885" w:rsidRPr="00803885" w:rsidRDefault="00803885" w:rsidP="00803885">
      <w:pPr>
        <w:rPr>
          <w:rFonts w:ascii="Times New Roman" w:eastAsia="Times New Roman" w:hAnsi="Times New Roman"/>
          <w:lang w:eastAsia="ru-RU"/>
        </w:rPr>
      </w:pPr>
      <w:proofErr w:type="spellStart"/>
      <w:r w:rsidRPr="00803885">
        <w:rPr>
          <w:rFonts w:ascii="Times New Roman" w:eastAsia="Times New Roman" w:hAnsi="Times New Roman"/>
          <w:sz w:val="18"/>
          <w:lang w:eastAsia="ru-RU"/>
        </w:rPr>
        <w:t>дд.мм</w:t>
      </w:r>
      <w:proofErr w:type="gramStart"/>
      <w:r w:rsidRPr="00803885">
        <w:rPr>
          <w:rFonts w:ascii="Times New Roman" w:eastAsia="Times New Roman" w:hAnsi="Times New Roman"/>
          <w:sz w:val="18"/>
          <w:lang w:eastAsia="ru-RU"/>
        </w:rPr>
        <w:t>.г</w:t>
      </w:r>
      <w:proofErr w:type="gramEnd"/>
      <w:r w:rsidRPr="00803885">
        <w:rPr>
          <w:rFonts w:ascii="Times New Roman" w:eastAsia="Times New Roman" w:hAnsi="Times New Roman"/>
          <w:sz w:val="18"/>
          <w:lang w:eastAsia="ru-RU"/>
        </w:rPr>
        <w:t>г</w:t>
      </w:r>
      <w:proofErr w:type="spellEnd"/>
      <w:r w:rsidRPr="00803885">
        <w:rPr>
          <w:rFonts w:ascii="Times New Roman" w:eastAsia="Times New Roman" w:hAnsi="Times New Roman"/>
          <w:sz w:val="18"/>
          <w:lang w:eastAsia="ru-RU"/>
        </w:rPr>
        <w:t xml:space="preserve">.                                                                               </w:t>
      </w:r>
    </w:p>
    <w:p w:rsidR="00803885" w:rsidRPr="00803885" w:rsidRDefault="00803885" w:rsidP="00803885">
      <w:pPr>
        <w:spacing w:after="0" w:line="240" w:lineRule="auto"/>
        <w:outlineLvl w:val="0"/>
        <w:rPr>
          <w:rFonts w:ascii="Arial Narrow" w:eastAsia="Times New Roman" w:hAnsi="Arial Narrow"/>
          <w:lang w:eastAsia="ru-RU"/>
        </w:rPr>
      </w:pPr>
    </w:p>
    <w:p w:rsidR="00803885" w:rsidRPr="00803885" w:rsidRDefault="00803885" w:rsidP="00803885"/>
    <w:p w:rsidR="00E31494" w:rsidRDefault="00E31494" w:rsidP="00E31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3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00B0"/>
    <w:multiLevelType w:val="hybridMultilevel"/>
    <w:tmpl w:val="16F06354"/>
    <w:lvl w:ilvl="0" w:tplc="15E0A3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6"/>
        </w:tabs>
        <w:ind w:left="13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6"/>
        </w:tabs>
        <w:ind w:left="20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6"/>
        </w:tabs>
        <w:ind w:left="35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6"/>
        </w:tabs>
        <w:ind w:left="42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6"/>
        </w:tabs>
        <w:ind w:left="56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6"/>
        </w:tabs>
        <w:ind w:left="63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6E"/>
    <w:rsid w:val="00000A15"/>
    <w:rsid w:val="00002773"/>
    <w:rsid w:val="00016D28"/>
    <w:rsid w:val="00072140"/>
    <w:rsid w:val="00074914"/>
    <w:rsid w:val="00083D0B"/>
    <w:rsid w:val="00085F96"/>
    <w:rsid w:val="000867D4"/>
    <w:rsid w:val="000913F6"/>
    <w:rsid w:val="00097DBA"/>
    <w:rsid w:val="000A4B61"/>
    <w:rsid w:val="000A6AF1"/>
    <w:rsid w:val="000B67F4"/>
    <w:rsid w:val="000E523D"/>
    <w:rsid w:val="000E6E6F"/>
    <w:rsid w:val="000E785A"/>
    <w:rsid w:val="000F0EBD"/>
    <w:rsid w:val="001153BE"/>
    <w:rsid w:val="00117F87"/>
    <w:rsid w:val="0012266F"/>
    <w:rsid w:val="00131BCA"/>
    <w:rsid w:val="00140102"/>
    <w:rsid w:val="0014036D"/>
    <w:rsid w:val="001420AC"/>
    <w:rsid w:val="00157D46"/>
    <w:rsid w:val="00167978"/>
    <w:rsid w:val="001714A0"/>
    <w:rsid w:val="001771CD"/>
    <w:rsid w:val="0018593A"/>
    <w:rsid w:val="001B7206"/>
    <w:rsid w:val="001D2BAF"/>
    <w:rsid w:val="001D58B2"/>
    <w:rsid w:val="001D6208"/>
    <w:rsid w:val="001D63B3"/>
    <w:rsid w:val="001E482F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42DEE"/>
    <w:rsid w:val="0024736B"/>
    <w:rsid w:val="00264AF5"/>
    <w:rsid w:val="002653C4"/>
    <w:rsid w:val="00273D3B"/>
    <w:rsid w:val="00276E3C"/>
    <w:rsid w:val="002805F0"/>
    <w:rsid w:val="00290ADF"/>
    <w:rsid w:val="0029420C"/>
    <w:rsid w:val="00294C64"/>
    <w:rsid w:val="002B4FCB"/>
    <w:rsid w:val="00310575"/>
    <w:rsid w:val="00315C52"/>
    <w:rsid w:val="00321043"/>
    <w:rsid w:val="003535B1"/>
    <w:rsid w:val="00362D74"/>
    <w:rsid w:val="0036555B"/>
    <w:rsid w:val="00366FF6"/>
    <w:rsid w:val="00371723"/>
    <w:rsid w:val="00395825"/>
    <w:rsid w:val="00396D44"/>
    <w:rsid w:val="003A32ED"/>
    <w:rsid w:val="003A3489"/>
    <w:rsid w:val="003C2FE7"/>
    <w:rsid w:val="003C3C56"/>
    <w:rsid w:val="003E0338"/>
    <w:rsid w:val="003F1D7B"/>
    <w:rsid w:val="003F7E93"/>
    <w:rsid w:val="00413A1D"/>
    <w:rsid w:val="00454F89"/>
    <w:rsid w:val="00456F33"/>
    <w:rsid w:val="00457F24"/>
    <w:rsid w:val="004662E5"/>
    <w:rsid w:val="00467672"/>
    <w:rsid w:val="004731DB"/>
    <w:rsid w:val="00485B1C"/>
    <w:rsid w:val="00485B66"/>
    <w:rsid w:val="0049700E"/>
    <w:rsid w:val="004B309C"/>
    <w:rsid w:val="004D4D12"/>
    <w:rsid w:val="004F2B67"/>
    <w:rsid w:val="0050686D"/>
    <w:rsid w:val="005107D9"/>
    <w:rsid w:val="005227F6"/>
    <w:rsid w:val="0054733B"/>
    <w:rsid w:val="00547FEF"/>
    <w:rsid w:val="00580A36"/>
    <w:rsid w:val="005B0171"/>
    <w:rsid w:val="00603537"/>
    <w:rsid w:val="00627032"/>
    <w:rsid w:val="006334E3"/>
    <w:rsid w:val="00634AF0"/>
    <w:rsid w:val="00671B96"/>
    <w:rsid w:val="006733B6"/>
    <w:rsid w:val="006914E6"/>
    <w:rsid w:val="0069256C"/>
    <w:rsid w:val="006C34EB"/>
    <w:rsid w:val="006C7399"/>
    <w:rsid w:val="006D18DC"/>
    <w:rsid w:val="006D2AE0"/>
    <w:rsid w:val="006D6AFF"/>
    <w:rsid w:val="006E1246"/>
    <w:rsid w:val="006E328B"/>
    <w:rsid w:val="006E5A5A"/>
    <w:rsid w:val="006E6C2F"/>
    <w:rsid w:val="00712776"/>
    <w:rsid w:val="00713CB6"/>
    <w:rsid w:val="007274E4"/>
    <w:rsid w:val="00732BF2"/>
    <w:rsid w:val="00734F20"/>
    <w:rsid w:val="00745080"/>
    <w:rsid w:val="00784BF3"/>
    <w:rsid w:val="007A1C2C"/>
    <w:rsid w:val="007A53DF"/>
    <w:rsid w:val="007A7615"/>
    <w:rsid w:val="007B51B4"/>
    <w:rsid w:val="007C0545"/>
    <w:rsid w:val="007C51BE"/>
    <w:rsid w:val="007E766E"/>
    <w:rsid w:val="007F06E6"/>
    <w:rsid w:val="007F2AA0"/>
    <w:rsid w:val="00802DC2"/>
    <w:rsid w:val="00803885"/>
    <w:rsid w:val="00807454"/>
    <w:rsid w:val="00813F2C"/>
    <w:rsid w:val="00827A25"/>
    <w:rsid w:val="00841B38"/>
    <w:rsid w:val="00866753"/>
    <w:rsid w:val="008725D5"/>
    <w:rsid w:val="008819A0"/>
    <w:rsid w:val="00885727"/>
    <w:rsid w:val="008A198D"/>
    <w:rsid w:val="008A3C12"/>
    <w:rsid w:val="008C095D"/>
    <w:rsid w:val="008C2C88"/>
    <w:rsid w:val="008C731C"/>
    <w:rsid w:val="008D5E95"/>
    <w:rsid w:val="008F518E"/>
    <w:rsid w:val="00900DFA"/>
    <w:rsid w:val="00900FFF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940"/>
    <w:rsid w:val="009A0470"/>
    <w:rsid w:val="009D61C4"/>
    <w:rsid w:val="009E52E7"/>
    <w:rsid w:val="009F0276"/>
    <w:rsid w:val="009F0822"/>
    <w:rsid w:val="009F0A26"/>
    <w:rsid w:val="009F41A2"/>
    <w:rsid w:val="009F60D3"/>
    <w:rsid w:val="009F657B"/>
    <w:rsid w:val="00A51FCB"/>
    <w:rsid w:val="00A57F42"/>
    <w:rsid w:val="00A72029"/>
    <w:rsid w:val="00A73A66"/>
    <w:rsid w:val="00AB1B41"/>
    <w:rsid w:val="00AC288B"/>
    <w:rsid w:val="00AF0F16"/>
    <w:rsid w:val="00AF16B6"/>
    <w:rsid w:val="00B11247"/>
    <w:rsid w:val="00B11A3F"/>
    <w:rsid w:val="00B169A6"/>
    <w:rsid w:val="00B30B90"/>
    <w:rsid w:val="00B33ABE"/>
    <w:rsid w:val="00B4450E"/>
    <w:rsid w:val="00B4778E"/>
    <w:rsid w:val="00B56E44"/>
    <w:rsid w:val="00B760B4"/>
    <w:rsid w:val="00B835B5"/>
    <w:rsid w:val="00B950A8"/>
    <w:rsid w:val="00BA559D"/>
    <w:rsid w:val="00BB031A"/>
    <w:rsid w:val="00BE3417"/>
    <w:rsid w:val="00BE6491"/>
    <w:rsid w:val="00BF4AA0"/>
    <w:rsid w:val="00C10BDF"/>
    <w:rsid w:val="00C14AA5"/>
    <w:rsid w:val="00C412FC"/>
    <w:rsid w:val="00C43F76"/>
    <w:rsid w:val="00C44129"/>
    <w:rsid w:val="00C57175"/>
    <w:rsid w:val="00C6056B"/>
    <w:rsid w:val="00C70A68"/>
    <w:rsid w:val="00C74FA6"/>
    <w:rsid w:val="00C93B8D"/>
    <w:rsid w:val="00CC0777"/>
    <w:rsid w:val="00CC227F"/>
    <w:rsid w:val="00CC4720"/>
    <w:rsid w:val="00CD3F11"/>
    <w:rsid w:val="00CE3762"/>
    <w:rsid w:val="00CE548D"/>
    <w:rsid w:val="00CE637A"/>
    <w:rsid w:val="00D0241D"/>
    <w:rsid w:val="00D10736"/>
    <w:rsid w:val="00D15B71"/>
    <w:rsid w:val="00D24B84"/>
    <w:rsid w:val="00D60349"/>
    <w:rsid w:val="00D638EC"/>
    <w:rsid w:val="00D70BC1"/>
    <w:rsid w:val="00D74BD6"/>
    <w:rsid w:val="00D90487"/>
    <w:rsid w:val="00DB6566"/>
    <w:rsid w:val="00DD6304"/>
    <w:rsid w:val="00DD7AD6"/>
    <w:rsid w:val="00DE3385"/>
    <w:rsid w:val="00DF087C"/>
    <w:rsid w:val="00E06401"/>
    <w:rsid w:val="00E17B35"/>
    <w:rsid w:val="00E21173"/>
    <w:rsid w:val="00E233B1"/>
    <w:rsid w:val="00E263FF"/>
    <w:rsid w:val="00E31494"/>
    <w:rsid w:val="00E35883"/>
    <w:rsid w:val="00E72D6F"/>
    <w:rsid w:val="00E80A59"/>
    <w:rsid w:val="00E81BFD"/>
    <w:rsid w:val="00E851E8"/>
    <w:rsid w:val="00EA444B"/>
    <w:rsid w:val="00EB4AA1"/>
    <w:rsid w:val="00EC5CAF"/>
    <w:rsid w:val="00EE6ABA"/>
    <w:rsid w:val="00F00642"/>
    <w:rsid w:val="00F06E1B"/>
    <w:rsid w:val="00F2260F"/>
    <w:rsid w:val="00F25C45"/>
    <w:rsid w:val="00F26570"/>
    <w:rsid w:val="00F37D9C"/>
    <w:rsid w:val="00F45006"/>
    <w:rsid w:val="00F478DB"/>
    <w:rsid w:val="00F57854"/>
    <w:rsid w:val="00F67C5C"/>
    <w:rsid w:val="00F706E1"/>
    <w:rsid w:val="00F74CEC"/>
    <w:rsid w:val="00FA07F4"/>
    <w:rsid w:val="00FA570D"/>
    <w:rsid w:val="00FB28B4"/>
    <w:rsid w:val="00FB7D06"/>
    <w:rsid w:val="00FC0161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7FD7-5714-44BB-BD1E-BC0D88FF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Кудинова</cp:lastModifiedBy>
  <cp:revision>20</cp:revision>
  <cp:lastPrinted>2014-01-17T07:13:00Z</cp:lastPrinted>
  <dcterms:created xsi:type="dcterms:W3CDTF">2013-08-14T03:13:00Z</dcterms:created>
  <dcterms:modified xsi:type="dcterms:W3CDTF">2014-03-12T01:15:00Z</dcterms:modified>
</cp:coreProperties>
</file>