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A" w:rsidRDefault="00A4492A" w:rsidP="00A4492A">
      <w:pPr>
        <w:pStyle w:val="a3"/>
        <w:spacing w:line="360" w:lineRule="atLeast"/>
        <w:rPr>
          <w:rFonts w:ascii="Georgia" w:hAnsi="Georgia"/>
          <w:b/>
          <w:bCs/>
          <w:color w:val="444444"/>
          <w:sz w:val="27"/>
          <w:szCs w:val="27"/>
        </w:rPr>
      </w:pPr>
      <w:r>
        <w:rPr>
          <w:rFonts w:ascii="Georgia" w:hAnsi="Georgia"/>
          <w:b/>
          <w:bCs/>
          <w:color w:val="444444"/>
          <w:sz w:val="27"/>
          <w:szCs w:val="27"/>
        </w:rPr>
        <w:t>Администрация города Бородино объявляет конкурс на получение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4492A" w:rsidRDefault="00A4492A" w:rsidP="00A4492A">
      <w:pPr>
        <w:pStyle w:val="a3"/>
        <w:spacing w:before="0" w:before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Документы для участия в конкурсе необходимо предоставлять с 30 сентября 2015 года по 29 октября 2015 года в кабинет № 3 администрации города, тел. 8 (39168) 4-53-23.</w:t>
      </w:r>
    </w:p>
    <w:p w:rsidR="00AE6743" w:rsidRDefault="00A4492A"/>
    <w:sectPr w:rsidR="00AE6743" w:rsidSect="00A30B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492A"/>
    <w:rsid w:val="001933E0"/>
    <w:rsid w:val="001E20F6"/>
    <w:rsid w:val="00411474"/>
    <w:rsid w:val="00460E7D"/>
    <w:rsid w:val="005A6CD1"/>
    <w:rsid w:val="00671ADA"/>
    <w:rsid w:val="00692A1F"/>
    <w:rsid w:val="0075037D"/>
    <w:rsid w:val="007A6736"/>
    <w:rsid w:val="00966F69"/>
    <w:rsid w:val="00A30BB2"/>
    <w:rsid w:val="00A4492A"/>
    <w:rsid w:val="00D1001B"/>
    <w:rsid w:val="00E377AC"/>
    <w:rsid w:val="00E85976"/>
    <w:rsid w:val="00F9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C"/>
    <w:pPr>
      <w:spacing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92A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Krokoz™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Гуторина</dc:creator>
  <cp:keywords/>
  <dc:description/>
  <cp:lastModifiedBy>Екатерина Гуторина</cp:lastModifiedBy>
  <cp:revision>3</cp:revision>
  <dcterms:created xsi:type="dcterms:W3CDTF">2016-01-22T04:24:00Z</dcterms:created>
  <dcterms:modified xsi:type="dcterms:W3CDTF">2016-01-22T04:25:00Z</dcterms:modified>
</cp:coreProperties>
</file>