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7F21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>31.10.2013             </w:t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г. Бородино  </w:t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                 № 1188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7F21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муниципальной программы «Развитие субъектов малого и среднего</w:t>
      </w: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443E1">
        <w:rPr>
          <w:rFonts w:ascii="Arial" w:eastAsia="Times New Roman" w:hAnsi="Arial" w:cs="Arial"/>
          <w:bCs/>
          <w:sz w:val="24"/>
          <w:szCs w:val="24"/>
          <w:lang w:eastAsia="ru-RU"/>
        </w:rPr>
        <w:t>предпринимательства на территории города Бородино</w:t>
      </w:r>
    </w:p>
    <w:p w:rsidR="00F16131" w:rsidRPr="003443E1" w:rsidRDefault="00F16131" w:rsidP="007F21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BB15FF">
      <w:pPr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(в ред. постановления </w:t>
      </w:r>
      <w:hyperlink r:id="rId6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09.11.2018 № 1029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7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24.12.2018 № 1496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hyperlink r:id="rId8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28.12.2018 № 1540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9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13.11.2019 № 821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0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30.12.2019 № 972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hyperlink r:id="rId11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21.02.2020 № 109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2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23.10.2020 № 701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3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29.12.2020 № 874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hyperlink r:id="rId14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08.04.2021 № 204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5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14.10.2021 № 581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6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09.11.2021 № 634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hyperlink r:id="rId17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27.09.2022 № 499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</w:t>
      </w:r>
      <w:proofErr w:type="gramEnd"/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hyperlink r:id="rId18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10.11.2022 № 605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, </w:t>
      </w:r>
      <w:hyperlink r:id="rId19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29.12.2022 № 860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, </w:t>
      </w:r>
      <w:hyperlink r:id="rId20" w:tgtFrame="_blank" w:history="1">
        <w:r w:rsidRPr="003443E1">
          <w:rPr>
            <w:rFonts w:ascii="Arial" w:eastAsia="Times New Roman" w:hAnsi="Arial" w:cs="Arial"/>
            <w:color w:val="0070C0"/>
            <w:sz w:val="24"/>
            <w:szCs w:val="24"/>
            <w:lang w:eastAsia="ru-RU"/>
          </w:rPr>
          <w:t>от 22.03.2023 № 133</w:t>
        </w:r>
      </w:hyperlink>
      <w:r w:rsidRPr="003443E1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)</w:t>
      </w:r>
      <w:bookmarkStart w:id="0" w:name="_GoBack"/>
      <w:bookmarkEnd w:id="0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 </w:t>
      </w:r>
      <w:hyperlink r:id="rId21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2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администрации города Бородино от 23.07.2013 №760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«Об утверждении Порядка принятия решений о разработке муниципальных программ города Бородино, их формировании и реализации», на основании </w:t>
      </w:r>
      <w:hyperlink r:id="rId23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Устава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города Бородино ПОСТАНОВЛЯЮ: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1. Утвердить муниципальную программу «Развитие малого и среднего предпринимательства на территории города Бородино» согласно приложению.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Н.Н.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Рабекину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 Постановление подлежит опубликованию в газете «Бородинский вестник».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дня, следующего за днем его официального опубликования.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3D69" w:rsidRPr="003443E1" w:rsidRDefault="000D3D69" w:rsidP="000D3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D69" w:rsidRPr="003443E1" w:rsidRDefault="000D3D69" w:rsidP="000D3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0D3D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                                             </w:t>
      </w:r>
      <w:r w:rsidR="000D3D69"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t>А.Н. Борчуков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1C4" w:rsidRPr="003443E1" w:rsidRDefault="007F21C4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1C4" w:rsidRPr="003443E1" w:rsidRDefault="007F21C4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от 31.10.2013 № 1188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«РАЗВИТИЕ МАЛОГО И СРЕДНЕГО ПРЕДПРИНИМАТЕЛЬСТВА НА ТЕРРИТОРИИ 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Паспорт муниципальной программы «Развитие малого и среднего предпринимательства на территории 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593"/>
      </w:tblGrid>
      <w:tr w:rsidR="003443E1" w:rsidRPr="003443E1" w:rsidTr="00F16131">
        <w:trPr>
          <w:trHeight w:val="813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города Бородино» (далее - Программа)</w:t>
            </w:r>
          </w:p>
        </w:tc>
      </w:tr>
      <w:tr w:rsidR="003443E1" w:rsidRPr="003443E1" w:rsidTr="00F16131">
        <w:trPr>
          <w:trHeight w:val="1655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179 </w:t>
            </w:r>
            <w:hyperlink r:id="rId24" w:tgtFrame="_blank" w:history="1">
              <w:r w:rsidRPr="003443E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Бюджетного кодекса Российской Федерации</w:t>
              </w:r>
            </w:hyperlink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Федеральный закон </w:t>
            </w:r>
            <w:hyperlink r:id="rId25" w:tgtFrame="_blank" w:history="1">
              <w:r w:rsidRPr="003443E1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от 24.07.2007 № 209-ФЗ</w:t>
              </w:r>
            </w:hyperlink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«О развитии малого и среднего предпринимательства в Российской Федерации»,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  <w:proofErr w:type="gramEnd"/>
          </w:p>
        </w:tc>
      </w:tr>
      <w:tr w:rsidR="003443E1" w:rsidRPr="003443E1" w:rsidTr="00F16131">
        <w:trPr>
          <w:trHeight w:val="528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Бородино (далее - Администрация)</w:t>
            </w:r>
          </w:p>
        </w:tc>
      </w:tr>
      <w:tr w:rsidR="003443E1" w:rsidRPr="003443E1" w:rsidTr="00F16131">
        <w:trPr>
          <w:trHeight w:val="550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города Бородино</w:t>
            </w:r>
          </w:p>
        </w:tc>
      </w:tr>
      <w:tr w:rsidR="003443E1" w:rsidRPr="003443E1" w:rsidTr="00F16131">
        <w:trPr>
          <w:trHeight w:val="686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443E1" w:rsidRPr="003443E1" w:rsidTr="00F16131">
        <w:trPr>
          <w:trHeight w:val="842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Устойчивое развитие малого и среднего предпринимательства, обеспечивающего повышение уровня и качества жизни населения города Бородино</w:t>
            </w:r>
          </w:p>
        </w:tc>
      </w:tr>
      <w:tr w:rsidR="003443E1" w:rsidRPr="003443E1" w:rsidTr="00F16131">
        <w:trPr>
          <w:trHeight w:val="557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финансовой, информационной, консультационной поддержки субъектам малого и среднего предпринимательства</w:t>
            </w:r>
          </w:p>
        </w:tc>
      </w:tr>
      <w:tr w:rsidR="003443E1" w:rsidRPr="003443E1" w:rsidTr="00F16131">
        <w:trPr>
          <w:trHeight w:val="1002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реализуется с 2014 года по 2025 год.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реализации: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этап - 2014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этап - 2015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этап - 2016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этап - 2017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этап - 2018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этап - 2019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этап - 2020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этап - 2021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этап - 2022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этап – 2023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этап – 2024 год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этап – 2025 год</w:t>
            </w:r>
          </w:p>
        </w:tc>
      </w:tr>
      <w:tr w:rsidR="003443E1" w:rsidRPr="003443E1" w:rsidTr="00F16131">
        <w:trPr>
          <w:trHeight w:val="840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целевых показателей и показателей результативности муниципальной 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Целевые показатели и показатели результативности представлены в приложении № 1 к паспорту муниципальной программы.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целевых показателей на долгосрочный </w:t>
            </w: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 представлены в приложении № 2 к паспорту муниципальной программы.</w:t>
            </w:r>
          </w:p>
        </w:tc>
      </w:tr>
      <w:tr w:rsidR="003443E1" w:rsidRPr="003443E1" w:rsidTr="00F16131">
        <w:trPr>
          <w:trHeight w:val="840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финансирования составляет 7501808,36 рублей, в том числе: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– 500 000,00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– 830 606,07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991 843,25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631 578,95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- 100 000,00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- 100 000,00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1 254 480,09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– 1 031100,00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– 1 031100,00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 - 1 031100,00 рублей.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в разрезе бюджетов: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местного бюджета: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- 200 000,00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- 45 806,07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- 200 000,00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31 578,95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–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- 100 000,00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- 100 000,00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15 000,00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– 100 000,00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– 100 000,00 рублей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 – 100 000,00 рублей.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краевого бюджета: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- 300 000,00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- 375 000,00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476 203,15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– 600 000,00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1 239 480,09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– 931 100,00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– 931 100,00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 – 931 100,00 рублей.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федерального бюджета: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 - 409 800,00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год – 315 640,10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 год - 0,00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 –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 –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 – 0,00 рублей;</w:t>
            </w:r>
          </w:p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 – 0,00 рублей.</w:t>
            </w:r>
          </w:p>
        </w:tc>
      </w:tr>
      <w:tr w:rsidR="003443E1" w:rsidRPr="003443E1" w:rsidTr="00F16131">
        <w:trPr>
          <w:trHeight w:val="941"/>
        </w:trPr>
        <w:tc>
          <w:tcPr>
            <w:tcW w:w="4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</w:tbl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Характеристика текущего состояния малого и среднего предпринимательства с указанием основных показателей социально-экономического развития и анализ социальных, финансово-экономических и прочих рисков реализации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Нормативно-правовое регулирование поддержки и развития малого и среднего предпринимательства осуществляется общими нормами, установленными Федеральным законом </w:t>
      </w:r>
      <w:hyperlink r:id="rId26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от 24.07.2007 № 209-ФЗ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«О развитии малого и среднего предпринимательства в Российской Федерации», а на территории Красноярского края Законом Красноярского края </w:t>
      </w:r>
      <w:hyperlink r:id="rId27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от 04.12.2008 № 7-2528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 «О развитии малого и среднего предпринимательства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Красноярском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крае». Деятельность субъектов малого и среднего предпринимательства также регулируется иными нормативными правовыми актами органов исполнительной власти города Бородино по вопросам хозяйственной, градостроительной, имущественной, экономической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по состоянию: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01.01.2015 года зарегистрировано с учетом индивидуальных предпринимателей 455 субъекта малого и среднего предпринимательства. Из них, количество малых и средних предприятий составляет 70, из которых 16 предприятий относятся к сфере производства и оказания услуг (обрабатывающее производство - 7, строительство - 9);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01.01.2016 года зарегистрировано с учетом индивидуальных предпринимателей 462 субъект малого и среднего предпринимательства. Из них, количество малых и средних предприятий составляет 96, из которых 17 предприятий относятся к сфере производства и оказания услуг (обрабатывающее производство - 8, строительство - 9);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01.01.2017 года зарегистрировано с учетом индивидуальных предпринимателей 286 субъектов малого и среднего предпринимательства. Из них, количество малых и средних предприятий составляет 68, из которых 16 предприятий относятся к сфере производства и оказания услуг (обрабатывающее производство - 8, строительство - 8);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01.01.2018 года зарегистрировано с учетом индивидуальных предпринимателей 344 субъектов малого и среднего предпринимательства. Из них, количество малых и средних предприятий составляет 77, из которых 17 предприятий относятся к сфере производства и оказания услуг (обрабатывающее производство - 8, строительство - 9);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01.01.2019 года зарегистрировано с учетом индивидуальных предпринимателей 330 субъектов малого и среднего предпринимательства. Из них, количество малых и средних предприятий составляет 72, из которых 10 предприятий относятся к сфере производства и оказания услуг (обрабатывающее производство - 4, строительство - 6);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01.01.2020 года зарегистрировано с учетом индивидуальных предпринимателей 345 субъектов малого и среднего предпринимательства. Из них, количество малых и средних предприятий составляет 66, из которых 8 предприятий относятся к сфере производства и оказания услуг (обрабатывающее производство - 4, строительство - 4);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01.01.2021 года зарегистрировано с учетом индивидуальных предпринимателей 317 субъектов малого и среднего предпринимательства. Из них, количество малых и средних предприятий составляет 54, из которых 6 предприятий относятся к сфере производства и оказания услуг (обрабатывающее производство - 4, строительство - 2);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01.01.2022 года зарегистрировано с учетом индивидуальных предпринимателей 328 субъектов малого и среднего предпринимательства. Из них, количество малых и средних предприятий составляет 62, из которых 9 предприятий относятся к сфере производства и оказания услуг (обрабатывающее производство - 5, строительство - 4).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Доля субъектов малого и среднего предпринимательства, осуществляющих деятельность в сфере розничной и оптовой торговли в общем числе организаций малого предпринимательства в 2014 году составляет 58,81 %, в 2015 году - 58,79 %, в 2016 году – 53,8 %, в 2017 году – 54,7 %, в 2018 году – 56,7%, в 2019 году – 53,9%; в 2020 году – 52,4%; в 2021 году – 48,8%.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2014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1664 человека, их удельный вес в общей численности занятых в экономике города – 23,05 %.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2015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1698 человека, их удельный вес в общей численности занятых в экономике города – 21,36 %.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1305 человек, их удельный вес в общей численности занятых в экономике города – 19,96 %.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1188 человек, их удельный вес в общей численности занятых в экономике города – 18,56 %, что свидетельствует о снижении по отношению к 2016 году  численности работников у индивидуальных предпринимателей. Такая ситуация сложилась с открытием в городе крупных сетевых магазинов и появлению новых рабочих мест с лучшими условиями труда и более высокой заработной платой. В результате чего произошло закрытие торговых точек и снижение продаж у субъектов малого бизнеса, что повлекло за собой сокращение рабочих мест.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1161 человек, их удельный вес в общей численности занятых в экономике города – 15,55 %, что свидетельствует о снижении по отношению к 2017 году индивидуальных предпринимателей.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1248 человек, их удельный вес в общей численности занятых в экономике города – 16,32 %, что свидетельствует об увеличении по отношению к 2018 году, в связи с ростом численности работников у организаций малого предпринимательства и работников у индивидуальных предпринимателей.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1212 человек, их удельный вес в общей численности занятых в экономике города – 16,12 %, что свидетельствует о снижении по отношению к 2019 году численности работников у организаций малого предпринимательства, индивидуальных предпринимателей и работников у индивидуальных предпринимателей.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 2021 году численность занятых в малом и среднем предпринимательстве, 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составила 1150 человек, их удельный вес в общей численности занятых в экономике города – 15,2 %, что свидетельствует о снижении по отношению к 2020 году численности работников у организаций малого предпринимательства и работников у индивидуальных предпринимателей. 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2021 году по городу Бородино основными показателями малого и среднего предпринимательства достигнуты следующие значения развития: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«число малых предприятий (включая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) в расчете на 1 тыс. жителей» составляет 3,89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- «доля занятых на предприятиях малого бизнеса в среднесписочной численности занятых работников по полному кругу предприятий (без учета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самозанятого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населения)» - 22,52 %;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- «инвестиции в основной капитал в малом бизнесе (включая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) на душу населения» - 0,12 тыс. руб.;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- «оборот малых предприятий (включая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микропредприятия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) в расчете на душу населения» - 56,73 тыс. руб.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2014 год в сравнении с аналогичным периодом 2013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уменьшилось на 0,44 % и составило 455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уменьшилась на 4,84 % и составила 1279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6,40 % и составила 9323,87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вырос на 2,69 % и составил 687319,74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увеличился на 3,30 % и составил 2133,15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2015 год в сравнении с аналогичным периодом 2014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возросло на 1,54 % и составило 462 единицы;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возросла на 4,14 % и составила 1332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12,36 % и составила 10476,27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вырос на 6,32 % и составил 730778,46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увеличился на 14,20 % и составил 2436,06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2016 год в сравнении с аналогичным периодом 2015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уменьшилось на 38,1 % и составило 286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уменьшилась на 18,39 % и составила 1087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8,15 % и составила 11329,71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уменьшился на 1,44 % и составил 720277,93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инвестиций в основной капитал малых и средних предприятий уменьшился на 20,27 % и составил 1942,29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2017 год в сравнении с аналогичным периодом 2016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выросло на 20,28 % и составило 344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уменьшилась на 15,27 % и составила 921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3,70 % и составила 11748,91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увеличился на 3,70 % и составил 746928,21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увеличился на 160,23 % и составил 5054,38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2018 год в сравнении с аналогичным периодом 2017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уменьшилось на 4,07 % и составило 330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уменьшилась на 1,95 % и составила 903 человека;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3,70 % и составила 12183,62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увеличился на 3,40 % и составил 772323,77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уменьшился на 93,70 % и составил 318,52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2019 год в сравнении с аналогичным периодом 2018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выросло на 4,54 % и составило 345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возросла на 7,31 % и составила 969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5,40 % и составила 12841,53 рубль;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увеличился на 5,40 % и составил 814 029,25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увеличился на 191,32 % и составил 927,90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2020 год в сравнении с аналогичным периодом 2019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уменьшилось на 8,12 % и составило 317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численность работников списочного состава (без внешних совместителей) субъектов малого и среднего предпринимательства уменьшилась на 2,06 % и составила 949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3,31 % и составила 13 266,59 рубль;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увеличился на 3,31 % и составил 840 973,62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уменьшился на 16,33 % и составил 776,40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Динамика основных показателей деятельности малых и средних предприятий за 2021 год в сравнении с аналогичным периодом 2020 года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 выросло на 3,5 % и составило 328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численность работников списочного состава (без внешних совместителей) субъектов малого и среднего предпринимательства уменьшилась на 6,8 % и составила 884 человек;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среднемесячная заработная плата работников малых предприятий (юридических лиц и индивидуальных предпринимателей) увеличилась на 67,5 % и составила 22 215,35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оборот малых и средних предприятий увеличился на 7,4 % и составил 903 205,67 тыс. рублей;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малых и средних предприятий увеличился на 156 % и составил 1987,50 тыс. рублей.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Существует ряд факторов, сдерживающих развитие предпринимательства: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затруднен доступ к финансово-кредитным и иным материальным ресурсам;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дефицит квалифицированных кадров и доступных информационно-консультационных ресурсов.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Кроме того, основные проблемы, сдерживающие развитие малого и среднего предпринимательства в городе по оценкам самих предпринимателей, руководителей малых и средних предприятий вызваны нехваткой собственных оборотных средств, ограниченным доступом к кредитным ресурсам (в основном из-за недостаточности ликвидного имущественного обеспечения), усиливающейся конкуренцией, сложностью в подборе необходимых кадров.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Разработка Программы обусловлена необходимостью решения в среднесрочной перспективе вышеперечисленных проблем, сдерживающих развитие малого и среднего предпринимательства на территории муниципального образования.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направлена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комплексного подхода к решению проблем развития малого и среднего предпринимательства со стороны органов местного самоуправления;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обеспечение индивидуальных предпринимателей информационными и консультационными ресурсами;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стимулирование субъектов малого и среднего предпринимательства к модернизации производственных мощностей, созданию и сохранению рабочих мест;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вовлечение граждан в предпринимательскую деятельность.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исходя из принципов ее преемственности с долгосрочной целевой программой «Развитие субъектов малого и среднего предпринимательства города Бородино» на 2011 - 2013 годы, утвержденной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администрации города Бородино от 14.10.2010 № 743 «Об утверждении долгосрочной целевой программы «Развитие субъектов малого и среднего предпринимательства в городе Бородино» на 2011-2013 годы (далее - ДЦП), в рамках которой субъектам малого и среднего предпринимательства предоставлялась финансовая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, информационно-консультационная, методическая и образовательная поддержка.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финансирование мероприятий ДЦП в 2011-2013 гг. было направлено 505,0 тыс. рублей за счет средств местного бюджета, в том числе: в 2011 году - 145,0 тыс. рублей, в 2012 году - 160,0 тыс. рублей, в 2013 году - 200,0 тыс. рублей. Дополнительно на реализацию ДЦП в 2011-2013 гг. было привлечено 900,0 тыс. рублей за счет денежных средств из краевого бюджета. Динамика исполнения программных мероприятий за 2012-2013 гг. представлена следующим образом: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в 2012 году была оказана финансовая поддержка 5 субъектам малого и среднего предпринимательства на общую сумму 329087,00 рублей (из них за счет средств местного бюджета 160000,00 рублей и краевого бюджета 169087,00 рублей);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в 2013 году была оказана финансовая поддержка 3 субъектам малого и среднего предпринимательства на общую сумму 419067,16 рублей (из них за счет средств местного бюджета 200000,00 рублей и краевого бюджета 219067,16 рублей).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«Развитие малого и среднего предпринимательства на территории города Бородино» в 2014 году была оказана финансовая поддержка 2 субъектам малого и среднего предпринимательства на общую сумму 400000,00 рублей (из них за счет средств местного бюджета 100000,00 рублей и краевого бюджета 300000,00 рублей).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2015 году по муниципальной программе «Развитие малого и среднего предпринимательства на территории города Бородино» оказана финансовая поддержка 1 субъекту малого и среднего предпринимательства на общую сумму 830606,07 рублей (из них за счет средств местного бюджета 45806,07 рублей, краевого бюджета 375000,00 рублей и федерального бюджета 409800,00 рублей).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2016 году по муниципальной программе «Развитие малого и среднего предпринимательства на территории города Бородино» оказана финансовая поддержка 3 субъектам малого и среднего предпринимательства на общую сумму 971131,85 рубль (из них за счет средств местного бюджета 179288,60 рублей, краевого бюджета 476203,15 рубля и федерального бюджета 315640,10 рублей).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2017 году по муниципальной программе «Развитие малого и среднего предпринимательства на территории города Бородино» оказана финансовая поддержка 3 субъектам малого и среднего предпринимательства на общую сумму 631578,95 рублей (из них за счет средств местного бюджета 31578,95 рублей, краевого бюджета 600000,00 рублей).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2018 году по муниципальной программе «Развитие малого и среднего предпринимательства на территории города Бородино» было размещено 5 (пять) объявлений о конкурсе на получение субсидий субъектам малого и среднего предпринимательства, по результатам которых поступило 4 (четыре) обращения от субъектов малого и среднего предпринимательства, на которые была дана консультация по получению субсидии субъектам малого и среднего предпринимательства - производителям товаров, работ, услуг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финансового обеспечения (возмещения) части затрат, связанных с приобретением оборудования в целях создания и (или) развития, и (или) модернизации производства товаров (работ, услуг) и субсидии вновь созданным субъектам малого и среднего предпринимательства на возмещение части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расходов, связанных с приобретением и созданием основных средств и началом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2019 году по муниципальной программе «Развитие малого и среднего предпринимательства на территории города Бородино» было размещено 7 (семь) объявлений о конкурсе на получение субсидий субъектам малого и среднего предпринимательства, по результатам которых поступило 4 (четыре) обращения от субъектов малого и среднего предпринимательства, на которые была дана консультация по получению субсидии субъектам малого и среднего предпринимательства.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2020 году по муниципальной программе «Развитие малого и среднего предпринимательства на территории города Бородино» оказана финансовая поддержка 1 субъекту малого и среднего предпринимательства на общую сумму 100 00,00 рублей, из средств местного бюджета.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2021 году по муниципальной программе «Развитие малого и среднего предпринимательства на территории города Бородино» оказана финансовая поддержка 1 субъекту малого и среднего предпринимательства на общую сумму 100 00,00 рублей, из средств местного бюджета.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исследований за 2012-2014 гг. наиболее востребованной формой финансовой поддержки для субъектов малого и среднего предпринимательства является «Предоставление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2015-2016 гг. востребованной формой финансовой поддержки для субъектов малого и среднего предпринимательства является «Предоставление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затрат, связанных с приобретением оборудования в целях создания и (или) развития, и (или) модернизации производства товаров (работ, услуг)».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2017 г. востребованной формой финансовой поддержки для субъектов малого и среднего предпринимательства является «Предоставление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 средств и началом предпринимательской деятельности» и «Предоставление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затрат, связанных с приобретением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оборудования в целях создания и (или) развития, и (или) модернизации производства товаров (работ, услуг)».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2018 г. востребована консультационная форма финансовой поддержки для субъектов малого и среднего предпринимательства по направлениям: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«Предоставление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- «Предоставление субсидий субъектам малого и среднего предпринимательства – производителям товаров, работ, услуг в целях финансового обеспечения (возмещения) части затрат, связанных с приобретением оборудования в целях создания и (или) развития, и (или) модернизации производства товаров (работ, услуг)».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2019 г. востребована консультационная форма финансовой поддержки для субъектов малого и среднего предпринимательства по всем направлениям.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2020 г. востребованной формой финансовой поддержки для субъектов малого и среднего предпринимательства является «Предоставление субсидий субъектам малого и среднего предпринимательства на возмещение затрат (части затрат),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2021 г. востребованной формой финансовой поддержки для субъектов малого и среднего предпринимательства на компенсацию затрат, произведенных в целях создания, и (или) развития, и (или) модернизации производства товаров (работ, услуг), включая затраты на монтаж оборудования, и связанных с уплатой первого взноса (аванса) по договору лизинга оборудования с российской лизинговой организацией.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2022 г. востребованной формой финансовой поддержки для субъектов малого и среднего предпринимательства является «Предоставление грантов в форме субсидии субъектам малого и среднего предпринимательства на начало ведения предпринимательской деятельности».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 период 2023-2025 гг. востребованной формой финансовой поддержки для субъектов малого и среднего предпринимательства является «Предоставление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деятельности»; «Предоставление грантов в форме субсидии субъектам малого и среднего предпринимательства на начало ведения предпринимательской деятельности».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 также оказывается информационная и консультационная поддержка.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Информационная поддержка субъектам малого и среднего предпринимательства осуществляется путем размещения необходимой информации на официальном сайте администрации города </w:t>
      </w:r>
      <w:hyperlink r:id="rId28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http://www.sibborodino.ru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(в разделе «Новости» и «Малый бизнес») и в местной газете «Бородинский вестник».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Консультационная поддержка субъектам малого и среднего предпринимательства, оказывается, посредством личного обращения граждан в отдел планирования, экономического развития, кадрового обеспечения и охраны труда администрации города.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освещение событий в средствах массовой информации, происходящих в сфере малого и среднего предпринимательства, позволяют сформировать более позитивное отношение к предпринимательству в целом, обеспечивают субъекты малого и среднего предпринимательства доступной информацией по вопросам, связанным с их деятельностью.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Реализация государственной политики поддержки малого и среднего предпринимательства,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 позволит не только исполнить целевые показатели, но и создать предпосылки для дальнейшего развития этого сектора экономики.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финансовые риски - возникновение бюджетного дефицита может повлечь сокращение или прекращение программных мероприятий и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не достижение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целевых значений по ряду показателей реализации Программы;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правовые риски - изменение федерального законодательства, отсутствие необходимых нормативно-правовых актов может привести к увеличению планируемых сроков или изменению условий реализации мероприятий Программы.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Приоритеты и цели социально-экономического развития в сфере малого и среднего предпринимательства, описание основных целей и задач муниципальной программы, прогноз развития малого и среднего предпринимательства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 качестве приоритета  социально-экономического развития города Бородино можно обозначить: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интенсивного роста и устойчивого развития малого и среднего предпринимательства на территории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устойчивое развитие малого и среднего предпринимательства, обеспечивающего повышение уровня и качества жизни населения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Основной задачей настоящей муниципальной программы является: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оказание финансовой, информационной, консультационной поддержки субъектам малого и среднего предпринимательства.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направлена, с одной стороны, на формирование условий для совершенствования внешней среды развития малого и среднего предпринимательства в г. Бородино,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города.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 комплексно подходит к решению задачи поставленной в данной муниципальной программе, что позволит достичь к 2030 году: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количество субъектов малого и среднего предпринимательства на 10 тыс. человек населения до 201,83 единиц;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доля среднесписочной численности работников малых и средних организаций в среднесписочной численности работников всех организаций до 19,5%.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Механизм реализации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4.1. Средства на финансирование мероприятий Программы направляются из местного бюджета.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Кроме того, по результатам участия в конкурсных отборах муниципальных образований, бюджетам которых предоставляются субсидии из краевого, федерального бюджетов на поддержку малого и среднего предпринимательства, на финансирование отдельных мероприятий Программы могут быть привлечены денежные средства соответствующих бюджетов, в том числе использованы остатки межбюджетных трансфертов, осуществляемых в соответствии с действующими соглашениями.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Финансовая поддержка предоставляется в пределах средств, предусмотренных на эти цели решением Бородинского городского Совета депутатов на очередной финансовый год и плановый период.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средств получателям финансовой поддержки в виде субсидии (далее – Получатели субсидии) осуществляется в соответствии с Порядками о предоставлении каждого отдельного вида субсидии, утверждёнными постановлениями администрации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4.2. Организацию управления настоящей Программой осуществляет администрация города Бородино в лице отдела планирования, экономического развития, кадрового обеспечения и охраны труда администрации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Функции отдела планирования, экономического развития, кадрового обеспечения и охраны труда администрации города Бородино по управлению настоящей Программой следующие: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ежегодное уточнение целевых показателей и затрат по мероприятиям настоящей Программы;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механизма реализации настоящей Программы с учетом изменений внешней среды и нормативно-правовой базы;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осуществление текущего контроля по реализации настоящей Программы, использования бюджетных средств, выделяемых на выполнение мероприятий;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подготовка отчетов о ходе и результатах выполнения мероприятий настоящей Программы.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Муниципальный заказчик Программы, являющийся главным распорядителем бюджетных средств (администрация города Бородино), обеспечивает контроль хода реализации Программы на предмет соблюдения сроков, целевого и эффективного использования бюджетных средств, достижения результатов Программы.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Контроль соблюдения условий предоставления и использования бюджетных средств, выделяемых по настоящей Программе субъектам малого и среднего предпринимательства, осуществляется Финансовым управлением администрации города Бородино в соответствии с действующим законодательством.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  в сфере малого и среднего предпринимательства на территории города  Бородино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по созданию благоприятных условий для развития малого и среднего предпринимательства на территории города позволит достичь следующих результатов: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сократить уровень безработицы;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создать новые и сохранить имеющиеся рабочие места на производстве и в других сферах;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снизить инвестиционные и предпринимательские риски;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обновить основные фонды и увеличить имущественный комплекс субъектов малого и среднего предпринимательства, занимающихся сферой производства;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повысить производительность труда;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поднять размер налоговых доходов муниципального образования.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Интегральный эффект от реализации Программы заключается в создании благоприятного предпринимательского климата на территории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Показатели развития приведены в приложении № 1 к паспорту настоящей Программы.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Перечень отдельных мероприятий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разработаны в соответствии с задачей Программы.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Задача: Оказание финансовой, информационной, консультационной поддержки субъектам малого и среднего предпринимательства.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Мероприятия: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1. Финансовая поддержка малого и среднего предпринимательства в приоритетных для города областях экономики.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1.1.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субъектам малого и среднего предпринимательства и физическим лицам, применяющим специальный налоговый режим «Налог на профессиональный доход» предоставляется в целях возмещения затрат, связанных с производством (реализацией) товаров, выполнением работ, оказанием услуг, в том числе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возмещение части затрат по подключению к инженерной инфраструктуре, текущему ремонту помещения, приобретению оборудования, мебели и оргтехники;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сублизинга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) оборудования;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возмещение части затрат на уплату процентов по кредитам на приобретение оборудования;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возмещение части затрат, связанных с сертификацией (декларирование) продукции (продовольственного сырья, товаров, работ, услуг), лицензирование деятельности;</w:t>
      </w:r>
      <w:proofErr w:type="gramEnd"/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возмещение части затрат, связанных с проведением мероприятий по профилактике новой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 (включая приобретение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рециркуляторов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воздуха), приобретение средств индивидуальной защиты и дезинфицирующих (антисептических) средств;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возмещение части затрат на выплату по передаче прав на франшизу (паушальный взнос).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Размер субсидии составляет 50 процентов произведенных заявителем затрат, из краевого бюджета, не более: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- 500 000 (Пятисот тысяч) рублей заявителю (субъекту малого и среднего предпринимательства) (без учета НДС);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- 100 000 (Ста тысяч) рублей заявителю (физическому лицу, применяющему специальный налоговый режим «Налог на профессиональный доход»).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Из местного бюджета не более: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- 100 000 (Ста тысяч) рублей заявителю (субъекту малого и среднего предпринимательства) (без учета НДС);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- 20 000 (Двадцати тысяч) рублей заявителю (физическому лицу, применяющему специальный налоговый режим «Налог на профессиональный доход»).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заявок и предоставления субсидий осуществляется в соответствии с Порядком предоставления субсидий субъектам малого и среднего предпринимательства и физическим лицам, применяющим специальный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налоговый режим «Налог на профессиональный доход» на возмещение затрат при осуществлении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1.2. Предоставление грантов в форме субсидии субъектам малого и среднего предпринимательства на начало ведения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Грант предоставляется в целях финансового обеспечения расходов на начало ведения предпринимательской деятельности, включая расходы: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на приобретение оргтехники, оборудования, мебели, программного обеспечения,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для осуществления предпринимательской деятельности;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приобретение сырья, расходных материалов, необходимых для производства выпускаемой продукции или предоставления услуг, - в размере не более 30 процентов от общей суммы гранта;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возмещение части затрат на выплату по передаче прав на франшизу (паушальный взнос).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Грант предоставляется в размере не более 70 процентов от общего объема расходов участника отбора. Грант предоставляется в размере не более 300 тыс. рублей на одного получателя гранта.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Рассмотрение заявок и предоставления грантов осуществляется в соответствии с Порядком предоставления грантов в форме субсидии субъектам малого и среднего предпринимательства на начало ведения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2. Ведение реестра субъектов малого и среднего предпринимательства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Ведение реестра субъектов малого и среднего предпринимательства города Бородино осуществляется отделом планирования, экономического развития, кадрового обеспечения и охраны труда администрации города Бородино путем ввода и размещения информации о субъектах предпринимательской деятельности (получателях финансовой поддержки) на официальном сайте Администрации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 Информационная поддержка.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3.1. Предоставление информационных услуг по актуальным вопросам организации и осуществления предпринимательской деятельности, об открытии собственного дела, а также мерам государственной поддержки через созданные в сети Интернет информационные ресурсы.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предоставления информационных услуг: предоставляется путем подготовки и размещения информации на официальном сайте Администрации города Бородино </w:t>
      </w:r>
      <w:hyperlink r:id="rId29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http://www.sibborodino.ru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в разделе «Малый бизнес».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3.2. Пропаганда и популяризация предпринимательской деятельности, и на этой основе вовлечение в предпринимательскую деятельность населения города Бородино, в том числе молодежи и других групп.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создания общих условий для развития предпринимательской деятельности в городе Бородино реализуется отделом планирования, экономического развития, кадрового обеспечения и охраны труда администрации города Бородино путем информирования населения города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Бородино с использованием средств наружной рекламы, печатных и электронных СМИ, телевидения, Интернета о политике администрации города Бородино в области развития и поддержки малого и среднего предпринимательства, механизмах поддержки субъектов малого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и среднего предпринимательства с целью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формирования позитивного отношения различных групп населения города Бородино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к предпринимательской деятельности, отражения роли предпринимательства, как элемента современной рыночной системы, источника роста общественного благосостояния, обеспечения занятости населения города Бородино, социальной и политической стабильности, освещения положительного опыта организации и ведения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3.3. Предоставление субъектам малого и среднего предпринимательства информационных услуг с использованием электронных банков данных.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предоставления информационных услуг: предоставляется путем свободного обращения субъектов малого и среднего предпринимательства к созданным в сети Интернет специализированным информационным ресурсам, содержащим банки данных по различным направлениям предпринимательской деятельности (правовые базы, конкурсы, государственная поддержка, кадры и трудоустройство, производители товаров и услуг, коммерческие предложения, производственно-технологические возможности и др.), в том числе предоставления услуг по выходу в Интернет через МБУК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 «Централизованная библиотечная система» города Бородино.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3.4. Организация и проведение общественных и деловых мероприятий субъектам малого и среднего предпринимательства с привлечением органов исполнительной власти, структур поддержки малого и среднего предпринимательства.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Порядок и условия предоставления данной услуги: реализуется путем организации и проведения публичных и деловых мероприятий специалистами в сфере бизнеса для субъектов малого и среднего предпринимательства (конференций, совещаний, деловых встреч, семинаров и пр.) на базе администрации города Бородино. При обращении граждан по вопросам, касающимся предпринимательской деятельности (индивидуальных предпринимателей, юридических лиц) администрация города Бородино будет заключать Соглашение по предоставлению информационных услуг с организациями, оказывающими данный вид услуг.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3.5. Предоставление услуг по содействию в трудоустройстве и обеспечению занятости в сфере малого и среднего предпринимательства.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предоставления данной услуги: реализуется совместно с государственными учреждениями по занятости населения города Бородино (по согласованию) путем сбора информации от субъектов малого и среднего предпринимательства о наличии вакантных рабочих мест (методом телефонного и </w:t>
      </w:r>
      <w:proofErr w:type="gram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Интернет-опроса</w:t>
      </w:r>
      <w:proofErr w:type="gram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), организации работы временных информационно-консультационных пунктов по трудоустройству при проведении целевых мероприятий.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4. Поддержка в продвижении производимых субъектами малого и среднего предпринимательства товаров (работ, услуг).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участия субъектов малого и среднего предпринимательства в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>-ярмарочных мероприятиях.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условия предоставления данной услуги: реализуется путем организации участия субъектов малого и среднего предпринимательства города Бородино в городских, краевых и межрегиональных </w:t>
      </w:r>
      <w:proofErr w:type="spellStart"/>
      <w:r w:rsidRPr="003443E1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3443E1">
        <w:rPr>
          <w:rFonts w:ascii="Arial" w:eastAsia="Times New Roman" w:hAnsi="Arial" w:cs="Arial"/>
          <w:sz w:val="24"/>
          <w:szCs w:val="24"/>
          <w:lang w:eastAsia="ru-RU"/>
        </w:rPr>
        <w:t xml:space="preserve">-ярмарочных 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мероприятиях. Информирование субъектов малого и среднего предпринимательства осуществляется следующими способами: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путем направления информационных объявлений на электронные адреса;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размещения необходимой информации на официальном сайте администрации города и в газете «Бородинский вестник».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5. Консультационная поддержка.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Оказание консультационных услуг по различным направлениям (вопросам)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Консультационные услуги предоставляются специалистами отдела планирования, экономического развития, кадрового обеспечения и охраны труда администрации города Бородино путем обращения субъектов малого и среднего предпринимательства (личное обращение, по телефону, по электронной почте и др.). Консультации оказываются по общим и специальным вопросам организации и осуществления предпринимательской деятельности.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Основные меры правового регулирования в сфере малого и среднего предпринимательства, направленные на достижение цели и (или) конечных результатов муниципальной программы, с обоснованием основных положений и сроков принятия необходимых нормативных правовых актов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в соответствии со следующими документами: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Федеральный закон </w:t>
      </w:r>
      <w:hyperlink r:id="rId30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от 24.07.2007 № 209-ФЗ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«О развитии малого и среднего предпринимательства в Российской Федерации».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Закон Красноярского края </w:t>
      </w:r>
      <w:hyperlink r:id="rId31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от 04.12.2008 № 7-2528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«О развитии малого и среднего предпринимательства в Красноярском крае».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Красноярского края </w:t>
      </w:r>
      <w:hyperlink r:id="rId32" w:tgtFrame="_blank" w:history="1">
        <w:r w:rsidRPr="003443E1">
          <w:rPr>
            <w:rFonts w:ascii="Arial" w:eastAsia="Times New Roman" w:hAnsi="Arial" w:cs="Arial"/>
            <w:sz w:val="24"/>
            <w:szCs w:val="24"/>
            <w:lang w:eastAsia="ru-RU"/>
          </w:rPr>
          <w:t>от 30.09.2013 № 505-п</w:t>
        </w:r>
      </w:hyperlink>
      <w:r w:rsidRPr="003443E1">
        <w:rPr>
          <w:rFonts w:ascii="Arial" w:eastAsia="Times New Roman" w:hAnsi="Arial" w:cs="Arial"/>
          <w:sz w:val="24"/>
          <w:szCs w:val="24"/>
          <w:lang w:eastAsia="ru-RU"/>
        </w:rPr>
        <w:t> «Об утверждении государственной программы Красноярского края «Развитие малого и среднего предпринимательства и инновационной деятельности»».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Решение Бородинского городского Совета депутатов от 18.12.2018 № 26-257р «Об утверждении Стратегии социально-экономического развития города Бородино до 2030 года».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22.08.2022 № 402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20.10.2022 № 550 «Об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города Бородино от 08.09.2020 № 605 «О координационном совете в области развития малого и среднего предпринимательства при Главе города Бородино».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Распоряжение Администрации города Бородино от 27.08.2020 № 176 «О создании рабочей группы по предоставлению субсидий субъектам малого и среднего предпринимательства».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Информация о распределении планируемых расходов по отдельным мероприятиям муниципальной программы, с указанием главных распорядителей средств местного бюджета, а также по годам реализации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 о распределении планируемых расходов по отдельным мероприятиям Программы, с указанием главных распорядителей средств бюджета, а также по годам реализации Программы приведена в приложении № 1 к настоящей Программе.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направленные на реализацию научной, научно-технической и инновационной деятельности Программой не предусмотрены.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Информация о ресурсном обеспечении и прогнозной оценке расходов на реализацию целей  муниципальной программы с учетом источников финансирования, в том числе федерального бюджета, краевого бюджета и бюджета муниципального образования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 2 к настоящей Программе.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16131" w:rsidRPr="003443E1" w:rsidSect="00F161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«Развитие субъектов малого и среднего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Цели, целевые показатели, задачи, показатели результативности</w:t>
      </w:r>
    </w:p>
    <w:p w:rsidR="00AD2A8A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60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288"/>
        <w:gridCol w:w="989"/>
        <w:gridCol w:w="849"/>
        <w:gridCol w:w="992"/>
        <w:gridCol w:w="991"/>
        <w:gridCol w:w="850"/>
        <w:gridCol w:w="851"/>
        <w:gridCol w:w="853"/>
        <w:gridCol w:w="851"/>
        <w:gridCol w:w="995"/>
        <w:gridCol w:w="851"/>
        <w:gridCol w:w="997"/>
        <w:gridCol w:w="999"/>
        <w:gridCol w:w="992"/>
        <w:gridCol w:w="996"/>
        <w:gridCol w:w="995"/>
      </w:tblGrid>
      <w:tr w:rsidR="003443E1" w:rsidRPr="003443E1" w:rsidTr="007E01FE">
        <w:trPr>
          <w:cantSplit/>
          <w:trHeight w:val="240"/>
        </w:trPr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Цели,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задачи,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показатели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Вес показателя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 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информации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  <w:proofErr w:type="gramEnd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предшествующий реализации муниципальной программы</w:t>
            </w:r>
          </w:p>
        </w:tc>
        <w:tc>
          <w:tcPr>
            <w:tcW w:w="6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начала действия муниципальной программы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</w:tr>
      <w:tr w:rsidR="003443E1" w:rsidRPr="003443E1" w:rsidTr="007E01FE">
        <w:trPr>
          <w:cantSplit/>
          <w:trHeight w:val="240"/>
        </w:trPr>
        <w:tc>
          <w:tcPr>
            <w:tcW w:w="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43E1" w:rsidRPr="003443E1" w:rsidTr="007E01FE">
        <w:trPr>
          <w:cantSplit/>
          <w:trHeight w:val="31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339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443E1">
              <w:rPr>
                <w:rFonts w:ascii="Calibri" w:eastAsia="Calibri" w:hAnsi="Calibri" w:cs="Times New Roman"/>
                <w:sz w:val="18"/>
                <w:szCs w:val="18"/>
              </w:rPr>
              <w:t>Цель:  Устойчивое развитие малого и среднего предпринимательства, обеспечивающего повышение уровня и качества жизни населения города Бородино</w:t>
            </w:r>
          </w:p>
        </w:tc>
      </w:tr>
      <w:tr w:rsidR="003443E1" w:rsidRPr="003443E1" w:rsidTr="007E01FE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программы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2436,06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1942,29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5054,38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927,90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776,40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1191,52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804,04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394,24</w:t>
            </w:r>
          </w:p>
        </w:tc>
      </w:tr>
      <w:tr w:rsidR="003443E1" w:rsidRPr="003443E1" w:rsidTr="007E01FE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 на 10 тыс. человек населения на начало периода, следующего за </w:t>
            </w:r>
            <w:proofErr w:type="gram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отчетным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284,87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214,89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198,78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201,24</w:t>
            </w:r>
          </w:p>
        </w:tc>
      </w:tr>
      <w:tr w:rsidR="003443E1" w:rsidRPr="003443E1" w:rsidTr="007E01FE">
        <w:trPr>
          <w:cantSplit/>
          <w:trHeight w:val="183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средне-списочной числен-</w:t>
            </w:r>
            <w:proofErr w:type="spell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ности</w:t>
            </w:r>
            <w:proofErr w:type="spellEnd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работников малых и средних </w:t>
            </w:r>
            <w:proofErr w:type="spell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организа-ций</w:t>
            </w:r>
            <w:proofErr w:type="spellEnd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среднесписочной</w:t>
            </w:r>
            <w:proofErr w:type="gramEnd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числен-</w:t>
            </w:r>
            <w:proofErr w:type="spell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ности</w:t>
            </w:r>
            <w:proofErr w:type="spellEnd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работников всех </w:t>
            </w:r>
            <w:proofErr w:type="spellStart"/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организа-ций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18,56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19,12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19,21</w:t>
            </w:r>
          </w:p>
        </w:tc>
      </w:tr>
      <w:tr w:rsidR="003443E1" w:rsidRPr="003443E1" w:rsidTr="007E01FE">
        <w:trPr>
          <w:cantSplit/>
          <w:trHeight w:val="3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33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Задача: </w:t>
            </w:r>
            <w:r w:rsidRPr="003443E1">
              <w:rPr>
                <w:rFonts w:ascii="Arial" w:eastAsia="Calibri" w:hAnsi="Arial" w:cs="Arial"/>
                <w:sz w:val="18"/>
                <w:szCs w:val="18"/>
              </w:rPr>
              <w:t>Оказание финансовой, информационной, консультационной поддержки субъектам малого и среднего предпринимательства</w:t>
            </w:r>
          </w:p>
        </w:tc>
      </w:tr>
      <w:tr w:rsidR="003443E1" w:rsidRPr="003443E1" w:rsidTr="007E01FE">
        <w:trPr>
          <w:cantSplit/>
          <w:trHeight w:val="2536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3443E1" w:rsidRPr="003443E1" w:rsidTr="007E01FE">
        <w:trPr>
          <w:cantSplit/>
          <w:trHeight w:val="2615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3443E1" w:rsidRPr="003443E1" w:rsidTr="007E01FE">
        <w:trPr>
          <w:cantSplit/>
          <w:trHeight w:val="1829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сохраненных рабочих мест в секторе малого и среднего предпринимательства при реализации программы (ежегодно)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отчетные данные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</w:tr>
    </w:tbl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8A" w:rsidRPr="003443E1" w:rsidRDefault="00AD2A8A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8A" w:rsidRPr="003443E1" w:rsidRDefault="00AD2A8A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8A" w:rsidRPr="003443E1" w:rsidRDefault="00AD2A8A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F16131" w:rsidRPr="003443E1" w:rsidSect="00F161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«Развитие субъектов малого и среднего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территории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AD2A8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Целевые показатели на долгосрочный период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5549" w:type="dxa"/>
        <w:jc w:val="center"/>
        <w:tblInd w:w="26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62"/>
        <w:gridCol w:w="973"/>
        <w:gridCol w:w="1464"/>
        <w:gridCol w:w="661"/>
        <w:gridCol w:w="956"/>
        <w:gridCol w:w="826"/>
        <w:gridCol w:w="693"/>
        <w:gridCol w:w="692"/>
        <w:gridCol w:w="693"/>
        <w:gridCol w:w="562"/>
        <w:gridCol w:w="562"/>
        <w:gridCol w:w="594"/>
        <w:gridCol w:w="693"/>
        <w:gridCol w:w="600"/>
        <w:gridCol w:w="496"/>
        <w:gridCol w:w="565"/>
        <w:gridCol w:w="565"/>
        <w:gridCol w:w="565"/>
        <w:gridCol w:w="546"/>
        <w:gridCol w:w="452"/>
        <w:gridCol w:w="44"/>
        <w:gridCol w:w="96"/>
      </w:tblGrid>
      <w:tr w:rsidR="003443E1" w:rsidRPr="003443E1" w:rsidTr="007B286A">
        <w:trPr>
          <w:gridAfter w:val="4"/>
          <w:wAfter w:w="1141" w:type="dxa"/>
          <w:trHeight w:val="840"/>
          <w:jc w:val="center"/>
        </w:trPr>
        <w:tc>
          <w:tcPr>
            <w:tcW w:w="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344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Цели,</w:t>
            </w:r>
            <w:r w:rsidRPr="00344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целевые</w:t>
            </w:r>
            <w:r w:rsidRPr="00344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</w:t>
            </w:r>
            <w:r w:rsidRPr="003443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56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Годы начала действия муниципальной программы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Плановый период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Долгосрочный период по годам</w:t>
            </w:r>
          </w:p>
        </w:tc>
      </w:tr>
      <w:tr w:rsidR="003443E1" w:rsidRPr="003443E1" w:rsidTr="00E06888">
        <w:trPr>
          <w:gridAfter w:val="1"/>
          <w:wAfter w:w="98" w:type="dxa"/>
          <w:trHeight w:val="276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2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</w:t>
            </w:r>
          </w:p>
        </w:tc>
      </w:tr>
      <w:tr w:rsidR="003443E1" w:rsidRPr="003443E1" w:rsidTr="00E06888">
        <w:trPr>
          <w:gridAfter w:val="1"/>
          <w:wAfter w:w="98" w:type="dxa"/>
          <w:trHeight w:val="1134"/>
          <w:jc w:val="center"/>
        </w:trPr>
        <w:tc>
          <w:tcPr>
            <w:tcW w:w="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AD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E068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286A" w:rsidRPr="003443E1" w:rsidRDefault="007B286A" w:rsidP="008C1E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3E1" w:rsidRPr="003443E1" w:rsidTr="007B286A">
        <w:trPr>
          <w:gridAfter w:val="4"/>
          <w:wAfter w:w="1141" w:type="dxa"/>
          <w:trHeight w:val="483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1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Цель: Устойчивое развитие малого и среднего предпринимательства, обеспечивающего повышение уровня и качества жизни населения города Бородино</w:t>
            </w:r>
          </w:p>
        </w:tc>
      </w:tr>
      <w:tr w:rsidR="003443E1" w:rsidRPr="003443E1" w:rsidTr="00E06888">
        <w:trPr>
          <w:cantSplit/>
          <w:trHeight w:val="1134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программы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AD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2065,00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2133,15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2436,06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1942,29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5054,38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318,52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927,90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776,40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1987,50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1191,52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804,04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394,24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394,47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394,75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395,42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395,62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395,97</w:t>
            </w:r>
          </w:p>
        </w:tc>
        <w:tc>
          <w:tcPr>
            <w:tcW w:w="142" w:type="dxa"/>
            <w:gridSpan w:val="2"/>
            <w:tcBorders>
              <w:top w:val="single" w:sz="6" w:space="0" w:color="000000"/>
            </w:tcBorders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3E1" w:rsidRPr="003443E1" w:rsidTr="00E06888">
        <w:trPr>
          <w:cantSplit/>
          <w:trHeight w:val="1134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AD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субъектов малого и среднего предпринимательства на 10 тыс. человек населения на начало периода, следующего за </w:t>
            </w:r>
            <w:proofErr w:type="gramStart"/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отчетным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AD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276,60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284,87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205,47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214,89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198,06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206,18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209,06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202,45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202,85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203,03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205,14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201,83</w:t>
            </w:r>
          </w:p>
        </w:tc>
        <w:tc>
          <w:tcPr>
            <w:tcW w:w="142" w:type="dxa"/>
            <w:gridSpan w:val="2"/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3E1" w:rsidRPr="003443E1" w:rsidTr="00E06888">
        <w:trPr>
          <w:cantSplit/>
          <w:trHeight w:val="1134"/>
          <w:jc w:val="center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8C1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AD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среднесписочной численности работников малых и средних организаций в среднесписочной численности работников всех организаций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6131" w:rsidRPr="003443E1" w:rsidRDefault="00F16131" w:rsidP="00AD2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23,49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18,56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19,46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19,47</w:t>
            </w:r>
          </w:p>
        </w:tc>
        <w:tc>
          <w:tcPr>
            <w:tcW w:w="142" w:type="dxa"/>
            <w:gridSpan w:val="2"/>
            <w:textDirection w:val="btLr"/>
            <w:vAlign w:val="center"/>
            <w:hideMark/>
          </w:tcPr>
          <w:p w:rsidR="00F16131" w:rsidRPr="003443E1" w:rsidRDefault="00F16131" w:rsidP="008C1EE7">
            <w:pPr>
              <w:spacing w:after="0" w:line="240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63D7" w:rsidRPr="003443E1" w:rsidRDefault="00F16131" w:rsidP="008C1E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063D7" w:rsidRPr="003443E1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«Развитие субъектов малого и среднего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на территории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 планируемых расходов за счет средств местного бюджета по мероприятиям и подпрограммам муниципальной программы</w:t>
      </w: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234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701"/>
        <w:gridCol w:w="851"/>
        <w:gridCol w:w="850"/>
        <w:gridCol w:w="1417"/>
        <w:gridCol w:w="567"/>
        <w:gridCol w:w="1276"/>
        <w:gridCol w:w="1276"/>
        <w:gridCol w:w="1134"/>
        <w:gridCol w:w="1701"/>
        <w:gridCol w:w="2595"/>
        <w:gridCol w:w="1418"/>
        <w:gridCol w:w="1418"/>
        <w:gridCol w:w="1418"/>
        <w:gridCol w:w="1418"/>
      </w:tblGrid>
      <w:tr w:rsidR="003443E1" w:rsidRPr="003443E1" w:rsidTr="00AD2A8A">
        <w:trPr>
          <w:gridAfter w:val="5"/>
          <w:wAfter w:w="8267" w:type="dxa"/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Статус (муниципальная программа, подпрограмма)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3443E1" w:rsidRPr="003443E1" w:rsidTr="000D3D69">
        <w:trPr>
          <w:gridAfter w:val="5"/>
          <w:wAfter w:w="8267" w:type="dxa"/>
          <w:trHeight w:val="10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3443E1">
              <w:rPr>
                <w:rFonts w:ascii="Arial" w:eastAsia="Calibri" w:hAnsi="Arial" w:cs="Arial"/>
                <w:sz w:val="18"/>
                <w:szCs w:val="18"/>
              </w:rPr>
              <w:t>Рз</w:t>
            </w:r>
            <w:proofErr w:type="spellEnd"/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443E1">
              <w:rPr>
                <w:rFonts w:ascii="Arial" w:eastAsia="Calibri" w:hAnsi="Arial" w:cs="Arial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год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год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год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Итого на период</w:t>
            </w:r>
          </w:p>
        </w:tc>
      </w:tr>
      <w:tr w:rsidR="003443E1" w:rsidRPr="003443E1" w:rsidTr="000D3D69">
        <w:trPr>
          <w:trHeight w:val="7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«Развитие малого и среднего предпринимательства на территории города Бородино»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1 254 480,09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965 000,00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965 000,00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3 184 480,09</w:t>
            </w:r>
          </w:p>
        </w:tc>
        <w:tc>
          <w:tcPr>
            <w:tcW w:w="2595" w:type="dxa"/>
            <w:tcBorders>
              <w:lef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443E1" w:rsidRPr="003443E1" w:rsidTr="000D3D69">
        <w:trPr>
          <w:gridAfter w:val="5"/>
          <w:wAfter w:w="8267" w:type="dxa"/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в </w:t>
            </w:r>
            <w:proofErr w:type="spellStart"/>
            <w:r w:rsidRPr="003443E1">
              <w:rPr>
                <w:rFonts w:ascii="Arial" w:eastAsia="Calibri" w:hAnsi="Arial" w:cs="Arial"/>
                <w:sz w:val="18"/>
                <w:szCs w:val="18"/>
              </w:rPr>
              <w:t>т.ч</w:t>
            </w:r>
            <w:proofErr w:type="spellEnd"/>
            <w:r w:rsidRPr="003443E1">
              <w:rPr>
                <w:rFonts w:ascii="Arial" w:eastAsia="Calibri" w:hAnsi="Arial" w:cs="Arial"/>
                <w:sz w:val="18"/>
                <w:szCs w:val="18"/>
              </w:rPr>
              <w:t>.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3443E1" w:rsidRPr="003443E1" w:rsidTr="000D3D69">
        <w:trPr>
          <w:gridAfter w:val="5"/>
          <w:wAfter w:w="8267" w:type="dxa"/>
          <w:trHeight w:val="12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города Бородино 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200 000,00</w:t>
            </w:r>
          </w:p>
        </w:tc>
      </w:tr>
      <w:tr w:rsidR="003443E1" w:rsidRPr="003443E1" w:rsidTr="000D3D69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города Бородино 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(краевой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865 000,00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865 000,00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865 000,00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2 595 000,00</w:t>
            </w:r>
          </w:p>
        </w:tc>
      </w:tr>
      <w:tr w:rsidR="003443E1" w:rsidRPr="003443E1" w:rsidTr="000D3D69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города Бородино 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(местный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15 000,00</w:t>
            </w:r>
          </w:p>
        </w:tc>
      </w:tr>
      <w:tr w:rsidR="003443E1" w:rsidRPr="003443E1" w:rsidTr="000D3D69">
        <w:trPr>
          <w:gridAfter w:val="5"/>
          <w:wAfter w:w="8267" w:type="dxa"/>
          <w:trHeight w:val="100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города Бородино </w:t>
            </w:r>
          </w:p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(краевой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374 480,09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374 480,09</w:t>
            </w:r>
          </w:p>
        </w:tc>
      </w:tr>
      <w:tr w:rsidR="003443E1" w:rsidRPr="003443E1" w:rsidTr="000D3D69">
        <w:trPr>
          <w:gridAfter w:val="5"/>
          <w:wAfter w:w="8267" w:type="dxa"/>
          <w:trHeight w:val="13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Финансовая поддержка малого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1 254 480,09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965 000,00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965 000,00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3 184 480,09</w:t>
            </w:r>
          </w:p>
        </w:tc>
      </w:tr>
      <w:tr w:rsidR="003443E1" w:rsidRPr="003443E1" w:rsidTr="000D3D69">
        <w:trPr>
          <w:gridAfter w:val="5"/>
          <w:wAfter w:w="8267" w:type="dxa"/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200 000,00</w:t>
            </w:r>
          </w:p>
        </w:tc>
      </w:tr>
      <w:tr w:rsidR="003443E1" w:rsidRPr="003443E1" w:rsidTr="000D3D69">
        <w:trPr>
          <w:gridAfter w:val="5"/>
          <w:wAfter w:w="8267" w:type="dxa"/>
          <w:trHeight w:val="5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865 000,00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865 000,00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2 595 000,00</w:t>
            </w:r>
          </w:p>
        </w:tc>
      </w:tr>
      <w:tr w:rsidR="003443E1" w:rsidRPr="003443E1" w:rsidTr="000D3D69">
        <w:trPr>
          <w:gridAfter w:val="5"/>
          <w:wAfter w:w="8267" w:type="dxa"/>
          <w:trHeight w:val="5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bCs/>
                <w:sz w:val="18"/>
                <w:szCs w:val="18"/>
              </w:rPr>
              <w:t xml:space="preserve">Предоставление </w:t>
            </w:r>
            <w:r w:rsidRPr="003443E1">
              <w:rPr>
                <w:rFonts w:ascii="Arial" w:eastAsia="Calibri" w:hAnsi="Arial" w:cs="Arial"/>
                <w:sz w:val="18"/>
                <w:szCs w:val="18"/>
              </w:rPr>
              <w:t>грантов в форме субсидии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15 000,00</w:t>
            </w:r>
          </w:p>
        </w:tc>
      </w:tr>
      <w:tr w:rsidR="003443E1" w:rsidRPr="003443E1" w:rsidTr="000D3D69">
        <w:trPr>
          <w:gridAfter w:val="5"/>
          <w:wAfter w:w="8267" w:type="dxa"/>
          <w:trHeight w:val="59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09900S6680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374 480,09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443E1">
              <w:rPr>
                <w:rFonts w:ascii="Arial" w:eastAsia="Calibri" w:hAnsi="Arial" w:cs="Arial"/>
                <w:sz w:val="18"/>
                <w:szCs w:val="18"/>
              </w:rPr>
              <w:t>374 480,09</w:t>
            </w:r>
          </w:p>
        </w:tc>
      </w:tr>
    </w:tbl>
    <w:p w:rsidR="00AD2A8A" w:rsidRPr="003443E1" w:rsidRDefault="00AD2A8A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A8A" w:rsidRPr="003443E1" w:rsidRDefault="00AD2A8A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063D7" w:rsidRPr="003443E1" w:rsidRDefault="00C063D7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EE7" w:rsidRPr="003443E1" w:rsidRDefault="008C1EE7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3D7" w:rsidRPr="003443E1" w:rsidRDefault="00C063D7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«Развитие субъектов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малого и среднего предпринимательства</w:t>
      </w:r>
    </w:p>
    <w:p w:rsidR="00F16131" w:rsidRPr="003443E1" w:rsidRDefault="00F16131" w:rsidP="008C1EE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 Бородино»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</w:t>
      </w:r>
    </w:p>
    <w:p w:rsidR="00F16131" w:rsidRPr="003443E1" w:rsidRDefault="00F16131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финансирования, в том числе по уровням бюджетной системы</w:t>
      </w:r>
    </w:p>
    <w:p w:rsidR="00AD2A8A" w:rsidRPr="003443E1" w:rsidRDefault="00AD2A8A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160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833"/>
        <w:gridCol w:w="1980"/>
        <w:gridCol w:w="1830"/>
        <w:gridCol w:w="1897"/>
        <w:gridCol w:w="1664"/>
      </w:tblGrid>
      <w:tr w:rsidR="003443E1" w:rsidRPr="003443E1" w:rsidTr="007E01FE">
        <w:trPr>
          <w:trHeight w:val="69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Оценка расходов</w:t>
            </w: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 (рублей), годы</w:t>
            </w:r>
          </w:p>
        </w:tc>
      </w:tr>
      <w:tr w:rsidR="003443E1" w:rsidRPr="003443E1" w:rsidTr="007E01FE">
        <w:trPr>
          <w:trHeight w:val="69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на период</w:t>
            </w:r>
          </w:p>
        </w:tc>
      </w:tr>
      <w:tr w:rsidR="003443E1" w:rsidRPr="003443E1" w:rsidTr="007E01FE">
        <w:trPr>
          <w:trHeight w:val="431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</w:t>
            </w:r>
          </w:p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«Развитие малого и среднего предпринимательства на территории города Бородино»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ind w:left="37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43E1">
              <w:rPr>
                <w:rFonts w:ascii="Arial" w:eastAsia="Calibri" w:hAnsi="Arial" w:cs="Arial"/>
                <w:b/>
                <w:sz w:val="20"/>
                <w:szCs w:val="20"/>
              </w:rPr>
              <w:t>1 254 480,09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965 000,00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965 000,00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3 184 480,09</w:t>
            </w:r>
          </w:p>
        </w:tc>
      </w:tr>
      <w:tr w:rsidR="003443E1" w:rsidRPr="003443E1" w:rsidTr="007E01FE">
        <w:trPr>
          <w:trHeight w:val="10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443E1" w:rsidRPr="003443E1" w:rsidTr="007E01FE">
        <w:trPr>
          <w:trHeight w:val="17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0,00 </w:t>
            </w:r>
          </w:p>
        </w:tc>
      </w:tr>
      <w:tr w:rsidR="003443E1" w:rsidRPr="003443E1" w:rsidTr="007E01FE">
        <w:trPr>
          <w:trHeight w:val="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Calibri" w:hAnsi="Arial" w:cs="Arial"/>
                <w:sz w:val="20"/>
                <w:szCs w:val="20"/>
                <w:lang w:eastAsia="ru-RU"/>
              </w:rPr>
              <w:t>1 239 480,09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43E1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43E1">
              <w:rPr>
                <w:rFonts w:ascii="Arial" w:eastAsia="Calibri" w:hAnsi="Arial" w:cs="Arial"/>
                <w:sz w:val="20"/>
                <w:szCs w:val="20"/>
              </w:rPr>
              <w:t>865 000,00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443E1">
              <w:rPr>
                <w:rFonts w:ascii="Arial" w:eastAsia="Calibri" w:hAnsi="Arial" w:cs="Arial"/>
                <w:sz w:val="20"/>
                <w:szCs w:val="20"/>
              </w:rPr>
              <w:t>2 969 480,09</w:t>
            </w:r>
          </w:p>
        </w:tc>
      </w:tr>
      <w:tr w:rsidR="003443E1" w:rsidRPr="003443E1" w:rsidTr="007E01FE">
        <w:trPr>
          <w:trHeight w:val="12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215 000,00</w:t>
            </w:r>
          </w:p>
        </w:tc>
      </w:tr>
      <w:tr w:rsidR="003443E1" w:rsidRPr="003443E1" w:rsidTr="007E01FE">
        <w:trPr>
          <w:trHeight w:val="20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3443E1" w:rsidRPr="003443E1" w:rsidTr="007E01FE">
        <w:trPr>
          <w:trHeight w:val="121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A8A" w:rsidRPr="003443E1" w:rsidRDefault="00AD2A8A" w:rsidP="007E01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43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A" w:rsidRPr="003443E1" w:rsidRDefault="00AD2A8A" w:rsidP="007E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D2A8A" w:rsidRPr="003443E1" w:rsidRDefault="00AD2A8A" w:rsidP="008C1EE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16131" w:rsidRPr="003443E1" w:rsidRDefault="00F16131" w:rsidP="008C1E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43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4E6B" w:rsidRPr="003443E1" w:rsidRDefault="00C24E6B" w:rsidP="008C1EE7">
      <w:pPr>
        <w:ind w:firstLine="709"/>
      </w:pPr>
    </w:p>
    <w:p w:rsidR="003443E1" w:rsidRPr="003443E1" w:rsidRDefault="003443E1">
      <w:pPr>
        <w:ind w:firstLine="709"/>
      </w:pPr>
    </w:p>
    <w:sectPr w:rsidR="003443E1" w:rsidRPr="003443E1" w:rsidSect="008F37A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1"/>
    <w:rsid w:val="000D3D69"/>
    <w:rsid w:val="003443E1"/>
    <w:rsid w:val="006D1D6D"/>
    <w:rsid w:val="007B286A"/>
    <w:rsid w:val="007F21C4"/>
    <w:rsid w:val="008C1EE7"/>
    <w:rsid w:val="008F37A5"/>
    <w:rsid w:val="00990F3D"/>
    <w:rsid w:val="00AD2A8A"/>
    <w:rsid w:val="00BB15FF"/>
    <w:rsid w:val="00C063D7"/>
    <w:rsid w:val="00C24E6B"/>
    <w:rsid w:val="00E06888"/>
    <w:rsid w:val="00F16131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131"/>
  </w:style>
  <w:style w:type="paragraph" w:styleId="a3">
    <w:name w:val="Normal (Web)"/>
    <w:basedOn w:val="a"/>
    <w:uiPriority w:val="99"/>
    <w:unhideWhenUsed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131"/>
    <w:rPr>
      <w:color w:val="800080"/>
      <w:u w:val="single"/>
    </w:rPr>
  </w:style>
  <w:style w:type="character" w:customStyle="1" w:styleId="10">
    <w:name w:val="Гиперссылка1"/>
    <w:basedOn w:val="a0"/>
    <w:rsid w:val="00F16131"/>
  </w:style>
  <w:style w:type="paragraph" w:customStyle="1" w:styleId="table0">
    <w:name w:val="table0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131"/>
  </w:style>
  <w:style w:type="paragraph" w:styleId="a3">
    <w:name w:val="Normal (Web)"/>
    <w:basedOn w:val="a"/>
    <w:uiPriority w:val="99"/>
    <w:unhideWhenUsed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131"/>
    <w:rPr>
      <w:color w:val="800080"/>
      <w:u w:val="single"/>
    </w:rPr>
  </w:style>
  <w:style w:type="character" w:customStyle="1" w:styleId="10">
    <w:name w:val="Гиперссылка1"/>
    <w:basedOn w:val="a0"/>
    <w:rsid w:val="00F16131"/>
  </w:style>
  <w:style w:type="paragraph" w:customStyle="1" w:styleId="table0">
    <w:name w:val="table0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CDF2FAF-40EA-4AF7-8A4A-9173BAABA026" TargetMode="External"/><Relationship Id="rId13" Type="http://schemas.openxmlformats.org/officeDocument/2006/relationships/hyperlink" Target="https://pravo-search.minjust.ru/bigs/showDocument.html?id=9878C05B-9FC7-46D7-B18B-063AB9F1BF1E" TargetMode="External"/><Relationship Id="rId18" Type="http://schemas.openxmlformats.org/officeDocument/2006/relationships/hyperlink" Target="https://pravo-search.minjust.ru/bigs/showDocument.html?id=198E02FB-7931-4BBA-B11A-054B15C025B9" TargetMode="External"/><Relationship Id="rId26" Type="http://schemas.openxmlformats.org/officeDocument/2006/relationships/hyperlink" Target="https://pravo-search.minjust.ru/bigs/showDocument.html?id=45004C75-5243-401B-8C73-766DB0B421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avo-search.minjust.ru/bigs/showDocument.html?id=8F21B21C-A408-42C4-B9FE-A939B863C84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613A3D6D-7F10-4A4C-BE4B-A3BCB52B543C" TargetMode="External"/><Relationship Id="rId12" Type="http://schemas.openxmlformats.org/officeDocument/2006/relationships/hyperlink" Target="https://pravo-search.minjust.ru/bigs/showDocument.html?id=2E725A08-F1E3-4566-9468-767E2C02CE3E" TargetMode="External"/><Relationship Id="rId17" Type="http://schemas.openxmlformats.org/officeDocument/2006/relationships/hyperlink" Target="https://pravo-search.minjust.ru/bigs/showDocument.html?id=A943B0AE-AF4E-4A83-9E6D-CC6D62487C41" TargetMode="External"/><Relationship Id="rId25" Type="http://schemas.openxmlformats.org/officeDocument/2006/relationships/hyperlink" Target="https://pravo-search.minjust.ru/bigs/showDocument.html?id=45004C75-5243-401B-8C73-766DB0B4211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C02625FC-928C-4C36-9B78-7CCB0D4A498F" TargetMode="External"/><Relationship Id="rId20" Type="http://schemas.openxmlformats.org/officeDocument/2006/relationships/hyperlink" Target="https://pravo-search.minjust.ru/bigs/showDocument.html?id=7E00923C-2CDA-4DF5-8FAD-F2BFBCCA314D" TargetMode="External"/><Relationship Id="rId29" Type="http://schemas.openxmlformats.org/officeDocument/2006/relationships/hyperlink" Target="http://www.sibborodin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31385797-52DD-410E-B6F1-6FC2257DEF2F" TargetMode="External"/><Relationship Id="rId11" Type="http://schemas.openxmlformats.org/officeDocument/2006/relationships/hyperlink" Target="https://pravo-search.minjust.ru/bigs/showDocument.html?id=8D67DEB7-DC3B-486D-8E7E-E9CC5A7DC619" TargetMode="External"/><Relationship Id="rId24" Type="http://schemas.openxmlformats.org/officeDocument/2006/relationships/hyperlink" Target="https://pravo-search.minjust.ru/bigs/showDocument.html?id=8F21B21C-A408-42C4-B9FE-A939B863C84A" TargetMode="External"/><Relationship Id="rId32" Type="http://schemas.openxmlformats.org/officeDocument/2006/relationships/hyperlink" Target="https://pravo-search.minjust.ru/bigs/showDocument.html?id=B8480D8B-68B9-41AB-86DE-578CFA9C15F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0431048C-0143-41B5-8ECD-0A6166852768" TargetMode="External"/><Relationship Id="rId23" Type="http://schemas.openxmlformats.org/officeDocument/2006/relationships/hyperlink" Target="https://pravo-search.minjust.ru/bigs/showDocument.html?id=93B3F6C7-4AB9-4620-B2A4-5394B39ED459" TargetMode="External"/><Relationship Id="rId28" Type="http://schemas.openxmlformats.org/officeDocument/2006/relationships/hyperlink" Target="http://www.sibborodino.ru/" TargetMode="External"/><Relationship Id="rId10" Type="http://schemas.openxmlformats.org/officeDocument/2006/relationships/hyperlink" Target="https://pravo-search.minjust.ru/bigs/showDocument.html?id=2A2E9E86-FCB6-4819-A024-411EB70707D1" TargetMode="External"/><Relationship Id="rId19" Type="http://schemas.openxmlformats.org/officeDocument/2006/relationships/hyperlink" Target="https://pravo-search.minjust.ru/bigs/showDocument.html?id=84A52167-B219-4F20-B383-F8AF40347D56" TargetMode="External"/><Relationship Id="rId31" Type="http://schemas.openxmlformats.org/officeDocument/2006/relationships/hyperlink" Target="https://pravo-search.minjust.ru/bigs/showDocument.html?id=3C482EC5-FC87-4B48-8F92-CFB1CD478E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2D1F4A4-EC61-4043-93FF-433AFE29B46B" TargetMode="External"/><Relationship Id="rId14" Type="http://schemas.openxmlformats.org/officeDocument/2006/relationships/hyperlink" Target="https://pravo-search.minjust.ru/bigs/showDocument.html?id=AC628F6D-04AC-41CC-8599-0432228996E0" TargetMode="External"/><Relationship Id="rId22" Type="http://schemas.openxmlformats.org/officeDocument/2006/relationships/hyperlink" Target="https://pravo-search.minjust.ru/bigs/showDocument.html?id=694B7ABA-98C3-41B9-AEA4-143575702A37" TargetMode="External"/><Relationship Id="rId27" Type="http://schemas.openxmlformats.org/officeDocument/2006/relationships/hyperlink" Target="https://pravo-search.minjust.ru/bigs/showDocument.html?id=3C482EC5-FC87-4B48-8F92-CFB1CD478E13" TargetMode="External"/><Relationship Id="rId30" Type="http://schemas.openxmlformats.org/officeDocument/2006/relationships/hyperlink" Target="https://pravo-search.minjust.ru/bigs/showDocument.html?id=45004C75-5243-401B-8C73-766DB0B4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05AA-89B9-4195-B09E-8823ECB7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25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2023-05-03T08:32:00Z</dcterms:created>
  <dcterms:modified xsi:type="dcterms:W3CDTF">2023-05-04T03:35:00Z</dcterms:modified>
</cp:coreProperties>
</file>