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характера руководителя муниципального</w:t>
      </w:r>
      <w:r w:rsidR="00AC6605">
        <w:rPr>
          <w:b/>
        </w:rPr>
        <w:t xml:space="preserve"> казенного дошкольного образовательного</w:t>
      </w:r>
      <w:r w:rsidRPr="00013EBB">
        <w:rPr>
          <w:b/>
        </w:rPr>
        <w:t xml:space="preserve"> учреждения</w:t>
      </w:r>
      <w:r w:rsidR="00AC6605">
        <w:rPr>
          <w:b/>
        </w:rPr>
        <w:t xml:space="preserve"> детский сад комбинированного вида «Сказка»</w:t>
      </w:r>
      <w:r w:rsidRPr="00013EBB">
        <w:rPr>
          <w:b/>
        </w:rPr>
        <w:t xml:space="preserve"> города Бородино</w:t>
      </w:r>
      <w:r w:rsidR="00AC6605">
        <w:rPr>
          <w:b/>
        </w:rPr>
        <w:t xml:space="preserve"> за 2014 год,</w:t>
      </w:r>
      <w:r w:rsidRPr="00013EBB"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2F5AC7" w:rsidRPr="00FB2678" w:rsidTr="00B16C0B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="0024064C">
              <w:rPr>
                <w:sz w:val="18"/>
                <w:szCs w:val="18"/>
              </w:rPr>
              <w:t>1</w:t>
            </w:r>
            <w:r w:rsidR="0024064C" w:rsidRPr="0024064C">
              <w:rPr>
                <w:sz w:val="18"/>
                <w:szCs w:val="18"/>
              </w:rPr>
              <w:t>4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FB2678" w:rsidTr="00B16C0B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2F5AC7" w:rsidRPr="00FB2678" w:rsidTr="00B16C0B">
        <w:tc>
          <w:tcPr>
            <w:tcW w:w="2448" w:type="dxa"/>
            <w:shd w:val="clear" w:color="auto" w:fill="auto"/>
          </w:tcPr>
          <w:p w:rsidR="002F5AC7" w:rsidRPr="00FB2678" w:rsidRDefault="0071016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МКДОУ «Сказка»</w:t>
            </w:r>
          </w:p>
        </w:tc>
        <w:tc>
          <w:tcPr>
            <w:tcW w:w="2340" w:type="dxa"/>
            <w:shd w:val="clear" w:color="auto" w:fill="auto"/>
          </w:tcPr>
          <w:p w:rsidR="002F5AC7" w:rsidRPr="00FB2678" w:rsidRDefault="0071016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Додуева Надежда Петровна</w:t>
            </w:r>
          </w:p>
        </w:tc>
        <w:tc>
          <w:tcPr>
            <w:tcW w:w="1326" w:type="dxa"/>
            <w:shd w:val="clear" w:color="auto" w:fill="auto"/>
          </w:tcPr>
          <w:p w:rsidR="002F5AC7" w:rsidRPr="0024064C" w:rsidRDefault="0024064C" w:rsidP="002F5AC7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519517.29</w:t>
            </w:r>
          </w:p>
        </w:tc>
        <w:tc>
          <w:tcPr>
            <w:tcW w:w="1194" w:type="dxa"/>
            <w:shd w:val="clear" w:color="auto" w:fill="auto"/>
          </w:tcPr>
          <w:p w:rsidR="002F5AC7" w:rsidRPr="00FB2678" w:rsidRDefault="0071016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71016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71016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71016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71016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71016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71016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5AC7" w:rsidRDefault="002F5AC7" w:rsidP="002F5AC7">
      <w:pPr>
        <w:pStyle w:val="ConsPlusNonformat"/>
        <w:jc w:val="center"/>
      </w:pPr>
    </w:p>
    <w:p w:rsidR="002F5AC7" w:rsidRDefault="002F5AC7" w:rsidP="002F5AC7">
      <w:pPr>
        <w:spacing w:after="0" w:line="240" w:lineRule="auto"/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4E03C3" w:rsidRDefault="004E03C3" w:rsidP="002F5AC7">
      <w:pPr>
        <w:spacing w:after="0" w:line="240" w:lineRule="auto"/>
      </w:pPr>
    </w:p>
    <w:sectPr w:rsidR="004E03C3" w:rsidSect="00B16C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F5AC7"/>
    <w:rsid w:val="001B5EFB"/>
    <w:rsid w:val="0024064C"/>
    <w:rsid w:val="002F5AC7"/>
    <w:rsid w:val="004710B4"/>
    <w:rsid w:val="004E03C3"/>
    <w:rsid w:val="00556387"/>
    <w:rsid w:val="005820FC"/>
    <w:rsid w:val="00710167"/>
    <w:rsid w:val="00737191"/>
    <w:rsid w:val="009A4656"/>
    <w:rsid w:val="00AC6605"/>
    <w:rsid w:val="00AE5192"/>
    <w:rsid w:val="00AF10CC"/>
    <w:rsid w:val="00B16C0B"/>
    <w:rsid w:val="00E50C9F"/>
    <w:rsid w:val="00EC2D45"/>
    <w:rsid w:val="00F87CBF"/>
    <w:rsid w:val="00FC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14</cp:revision>
  <cp:lastPrinted>2015-02-03T10:56:00Z</cp:lastPrinted>
  <dcterms:created xsi:type="dcterms:W3CDTF">2014-01-14T02:46:00Z</dcterms:created>
  <dcterms:modified xsi:type="dcterms:W3CDTF">2015-04-02T07:46:00Z</dcterms:modified>
</cp:coreProperties>
</file>