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84" w:rsidRDefault="00334532" w:rsidP="0033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53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34532">
        <w:rPr>
          <w:rFonts w:ascii="Times New Roman" w:hAnsi="Times New Roman" w:cs="Times New Roman"/>
          <w:b/>
          <w:sz w:val="24"/>
          <w:szCs w:val="24"/>
        </w:rPr>
        <w:t>НЕСОСТОЯВШЕМСЯ АУКЦИОНЕ ПО ПРОДАЖЕ ЗДАНИЯ</w:t>
      </w:r>
    </w:p>
    <w:p w:rsidR="00334532" w:rsidRPr="00334532" w:rsidRDefault="008142AA" w:rsidP="00334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4532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города Бородино Красноярского края сообщает, что аукцион по продаже нежилого здания, общей площадью 198,10 </w:t>
      </w:r>
      <w:proofErr w:type="spellStart"/>
      <w:r w:rsidR="0033453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34532">
        <w:rPr>
          <w:rFonts w:ascii="Times New Roman" w:hAnsi="Times New Roman" w:cs="Times New Roman"/>
          <w:sz w:val="24"/>
          <w:szCs w:val="24"/>
        </w:rPr>
        <w:t>., расположенного по адресу г. Бородино ул. Набережная, 2 Б, признан несостоявшимся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дату окончания приема заявок – 27.10.2014 г., не подано ни одной заявки. </w:t>
      </w:r>
      <w:bookmarkStart w:id="0" w:name="_GoBack"/>
      <w:bookmarkEnd w:id="0"/>
    </w:p>
    <w:p w:rsidR="00334532" w:rsidRPr="00334532" w:rsidRDefault="00334532" w:rsidP="003345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532" w:rsidRPr="0033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9"/>
    <w:rsid w:val="00334532"/>
    <w:rsid w:val="006928F9"/>
    <w:rsid w:val="008142AA"/>
    <w:rsid w:val="009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3</cp:revision>
  <dcterms:created xsi:type="dcterms:W3CDTF">2014-11-21T04:05:00Z</dcterms:created>
  <dcterms:modified xsi:type="dcterms:W3CDTF">2014-11-21T04:13:00Z</dcterms:modified>
</cp:coreProperties>
</file>